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A9A5" w14:textId="3D98BFC3" w:rsidR="00F905D1" w:rsidRPr="00E64375" w:rsidRDefault="00F905D1" w:rsidP="00F905D1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COMPTE-RENDU SÉQUENCE RÉFLEXIVE</w:t>
      </w:r>
    </w:p>
    <w:p w14:paraId="15CE378F" w14:textId="0F527A41" w:rsidR="00F905D1" w:rsidRPr="00E64375" w:rsidRDefault="00F905D1" w:rsidP="00E3299B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 w:rsidR="00564FCB">
        <w:rPr>
          <w:rFonts w:ascii="Open Sans" w:hAnsi="Open Sans" w:cs="Open Sans"/>
        </w:rPr>
        <w:t>6</w:t>
      </w:r>
      <w:r w:rsidRPr="00E64375">
        <w:rPr>
          <w:rFonts w:ascii="Open Sans" w:hAnsi="Open Sans" w:cs="Open Sans"/>
        </w:rPr>
        <w:t>| MO-</w:t>
      </w:r>
      <w:r w:rsidR="004F5F71" w:rsidRPr="00E64375">
        <w:rPr>
          <w:rFonts w:ascii="Open Sans" w:hAnsi="Open Sans" w:cs="Open Sans"/>
        </w:rPr>
        <w:t>CONS</w:t>
      </w:r>
      <w:r w:rsidR="00971E51">
        <w:rPr>
          <w:rFonts w:ascii="Open Sans" w:hAnsi="Open Sans" w:cs="Open Sans"/>
        </w:rPr>
        <w:t>-N1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1E46A8B" w14:textId="77777777" w:rsidTr="00F62A78">
        <w:tc>
          <w:tcPr>
            <w:tcW w:w="5228" w:type="dxa"/>
          </w:tcPr>
          <w:p w14:paraId="233613A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C9D1967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905D1" w:rsidRPr="00E64375" w14:paraId="6DFF6421" w14:textId="77777777" w:rsidTr="00F62A78">
        <w:tc>
          <w:tcPr>
            <w:tcW w:w="5228" w:type="dxa"/>
          </w:tcPr>
          <w:p w14:paraId="12D84684" w14:textId="4C73286B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Kareen GALLIGANI</w:t>
            </w:r>
          </w:p>
          <w:p w14:paraId="0E15FEA3" w14:textId="5588882D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Consultante</w:t>
            </w:r>
          </w:p>
        </w:tc>
        <w:tc>
          <w:tcPr>
            <w:tcW w:w="5228" w:type="dxa"/>
          </w:tcPr>
          <w:p w14:paraId="7CD66E08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Emilie CARION</w:t>
            </w:r>
          </w:p>
          <w:p w14:paraId="4948194C" w14:textId="70F69552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Technicienne Support N</w:t>
            </w:r>
            <w:r w:rsidR="004F5F71" w:rsidRPr="00E64375">
              <w:rPr>
                <w:rFonts w:ascii="Open Sans" w:hAnsi="Open Sans" w:cs="Open Sans"/>
              </w:rPr>
              <w:t xml:space="preserve">iveau </w:t>
            </w:r>
            <w:r w:rsidRPr="00E64375">
              <w:rPr>
                <w:rFonts w:ascii="Open Sans" w:hAnsi="Open Sans" w:cs="Open Sans"/>
              </w:rPr>
              <w:t>2</w:t>
            </w:r>
          </w:p>
        </w:tc>
      </w:tr>
    </w:tbl>
    <w:p w14:paraId="79B138ED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</w:p>
    <w:p w14:paraId="1EE1CE84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ACTION DE FORMATION</w:t>
      </w:r>
    </w:p>
    <w:p w14:paraId="57BC5F84" w14:textId="77777777" w:rsidR="00F905D1" w:rsidRPr="00E64375" w:rsidRDefault="00F905D1" w:rsidP="00F905D1">
      <w:pPr>
        <w:pStyle w:val="Sansinterligne"/>
        <w:rPr>
          <w:rFonts w:ascii="Open Sans" w:hAnsi="Open Sans" w:cs="Open Sans"/>
        </w:rPr>
      </w:pPr>
    </w:p>
    <w:p w14:paraId="70A92251" w14:textId="3D1784F0" w:rsidR="00F905D1" w:rsidRPr="00E64375" w:rsidRDefault="00F905D1" w:rsidP="00F905D1">
      <w:pPr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CO-</w:t>
      </w:r>
      <w:r w:rsidR="004F5F71" w:rsidRPr="00E64375">
        <w:rPr>
          <w:rFonts w:ascii="Open Sans" w:hAnsi="Open Sans" w:cs="Open Sans"/>
        </w:rPr>
        <w:t>CONS</w:t>
      </w:r>
      <w:r w:rsidRPr="00E64375">
        <w:rPr>
          <w:rFonts w:ascii="Open Sans" w:hAnsi="Open Sans" w:cs="Open Sans"/>
        </w:rPr>
        <w:t>-</w:t>
      </w:r>
      <w:r w:rsidR="00971E51">
        <w:rPr>
          <w:rFonts w:ascii="Open Sans" w:hAnsi="Open Sans" w:cs="Open Sans"/>
        </w:rPr>
        <w:t>N1-</w:t>
      </w:r>
      <w:r w:rsidRPr="00E64375">
        <w:rPr>
          <w:rFonts w:ascii="Open Sans" w:hAnsi="Open Sans" w:cs="Open Sans"/>
        </w:rPr>
        <w:t>0</w:t>
      </w:r>
      <w:r w:rsidR="00564FCB">
        <w:rPr>
          <w:rFonts w:ascii="Open Sans" w:hAnsi="Open Sans" w:cs="Open Sans"/>
        </w:rPr>
        <w:t>6</w:t>
      </w:r>
      <w:r w:rsidRPr="00E64375">
        <w:rPr>
          <w:rFonts w:ascii="Open Sans" w:hAnsi="Open Sans" w:cs="Open Sans"/>
        </w:rPr>
        <w:t xml:space="preserve"> | </w:t>
      </w:r>
      <w:r w:rsidR="00A05567" w:rsidRPr="00A05567">
        <w:rPr>
          <w:rFonts w:ascii="Open Sans" w:hAnsi="Open Sans" w:cs="Open Sans"/>
        </w:rPr>
        <w:t>Conduite de Projet et Relation Client</w:t>
      </w:r>
      <w:r w:rsidRPr="00E64375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256"/>
        <w:gridCol w:w="4961"/>
        <w:gridCol w:w="1117"/>
        <w:gridCol w:w="897"/>
      </w:tblGrid>
      <w:tr w:rsidR="00F905D1" w:rsidRPr="00E64375" w14:paraId="1C0FC93B" w14:textId="77777777" w:rsidTr="00945BE5">
        <w:trPr>
          <w:trHeight w:val="663"/>
          <w:jc w:val="center"/>
        </w:trPr>
        <w:tc>
          <w:tcPr>
            <w:tcW w:w="3256" w:type="dxa"/>
            <w:shd w:val="clear" w:color="auto" w:fill="800080"/>
            <w:vAlign w:val="center"/>
          </w:tcPr>
          <w:p w14:paraId="239675B0" w14:textId="77777777" w:rsidR="00F905D1" w:rsidRPr="00E64375" w:rsidRDefault="00F905D1" w:rsidP="00F62A78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4961" w:type="dxa"/>
            <w:shd w:val="clear" w:color="auto" w:fill="800080"/>
            <w:vAlign w:val="center"/>
          </w:tcPr>
          <w:p w14:paraId="5E2DA8F1" w14:textId="77777777" w:rsidR="00F905D1" w:rsidRPr="00E64375" w:rsidRDefault="00F905D1" w:rsidP="00F62A78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117" w:type="dxa"/>
            <w:shd w:val="clear" w:color="auto" w:fill="800080"/>
            <w:vAlign w:val="center"/>
          </w:tcPr>
          <w:p w14:paraId="18B714BF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97" w:type="dxa"/>
            <w:shd w:val="clear" w:color="auto" w:fill="800080"/>
            <w:vAlign w:val="center"/>
          </w:tcPr>
          <w:p w14:paraId="42A3AC24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4036DE" w:rsidRPr="00E64375" w14:paraId="20367FB2" w14:textId="77777777" w:rsidTr="00945BE5">
        <w:trPr>
          <w:trHeight w:val="663"/>
          <w:jc w:val="center"/>
        </w:trPr>
        <w:tc>
          <w:tcPr>
            <w:tcW w:w="3256" w:type="dxa"/>
            <w:vAlign w:val="center"/>
          </w:tcPr>
          <w:p w14:paraId="24A7A258" w14:textId="3B25D37B" w:rsidR="004036DE" w:rsidRPr="00E64375" w:rsidRDefault="004036DE" w:rsidP="004036D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2575C3">
              <w:t>Exposé magistral / Démonstration</w:t>
            </w:r>
          </w:p>
        </w:tc>
        <w:tc>
          <w:tcPr>
            <w:tcW w:w="4961" w:type="dxa"/>
            <w:vAlign w:val="center"/>
          </w:tcPr>
          <w:p w14:paraId="4E0BCF80" w14:textId="61E77909" w:rsidR="004036DE" w:rsidRPr="00E64375" w:rsidRDefault="004036DE" w:rsidP="004036DE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2575C3">
              <w:t>Méthodologie d'audit, rédaction de cahier des charges et chiffrage</w:t>
            </w:r>
          </w:p>
        </w:tc>
        <w:tc>
          <w:tcPr>
            <w:tcW w:w="1117" w:type="dxa"/>
            <w:vAlign w:val="center"/>
          </w:tcPr>
          <w:p w14:paraId="362450EB" w14:textId="41713B1D" w:rsidR="004036DE" w:rsidRPr="00E64375" w:rsidRDefault="004036DE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2A412508" w14:textId="2C6994B6" w:rsidR="004036DE" w:rsidRPr="00E64375" w:rsidRDefault="004036DE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8E4F9A">
              <w:t>1,5</w:t>
            </w:r>
            <w:r>
              <w:t xml:space="preserve"> h</w:t>
            </w:r>
          </w:p>
        </w:tc>
      </w:tr>
      <w:tr w:rsidR="004036DE" w:rsidRPr="00E64375" w14:paraId="055B6E7A" w14:textId="77777777" w:rsidTr="00945BE5">
        <w:trPr>
          <w:trHeight w:val="663"/>
          <w:jc w:val="center"/>
        </w:trPr>
        <w:tc>
          <w:tcPr>
            <w:tcW w:w="3256" w:type="dxa"/>
            <w:vAlign w:val="center"/>
          </w:tcPr>
          <w:p w14:paraId="65CD96B2" w14:textId="16A1D78B" w:rsidR="004036DE" w:rsidRPr="00E64375" w:rsidRDefault="004036DE" w:rsidP="004036D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2575C3">
              <w:t>Séquence active</w:t>
            </w:r>
          </w:p>
        </w:tc>
        <w:tc>
          <w:tcPr>
            <w:tcW w:w="4961" w:type="dxa"/>
            <w:vAlign w:val="center"/>
          </w:tcPr>
          <w:p w14:paraId="1B1B0C00" w14:textId="1AEC13FC" w:rsidR="004036DE" w:rsidRPr="00E64375" w:rsidRDefault="004036DE" w:rsidP="004036DE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2575C3">
              <w:t>Analyse d'un besoin client fictif et rédaction des préconisations techniques</w:t>
            </w:r>
          </w:p>
        </w:tc>
        <w:tc>
          <w:tcPr>
            <w:tcW w:w="1117" w:type="dxa"/>
            <w:vAlign w:val="center"/>
          </w:tcPr>
          <w:p w14:paraId="77A80D99" w14:textId="2FF59071" w:rsidR="004036DE" w:rsidRPr="00E64375" w:rsidRDefault="004036DE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051EB03B" w14:textId="27D33ED8" w:rsidR="004036DE" w:rsidRPr="00E64375" w:rsidRDefault="004036DE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8E4F9A">
              <w:t>2</w:t>
            </w:r>
            <w:r>
              <w:t xml:space="preserve"> h</w:t>
            </w:r>
          </w:p>
        </w:tc>
      </w:tr>
      <w:tr w:rsidR="008A0036" w:rsidRPr="00E64375" w14:paraId="2C92297C" w14:textId="77777777" w:rsidTr="00945BE5">
        <w:trPr>
          <w:trHeight w:val="663"/>
          <w:jc w:val="center"/>
        </w:trPr>
        <w:tc>
          <w:tcPr>
            <w:tcW w:w="3256" w:type="dxa"/>
            <w:vAlign w:val="center"/>
          </w:tcPr>
          <w:p w14:paraId="1B02207E" w14:textId="2B8C15FC" w:rsidR="008A0036" w:rsidRPr="00E64375" w:rsidRDefault="008A0036" w:rsidP="008A0036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2575C3">
              <w:t>Séquence réflexive</w:t>
            </w:r>
          </w:p>
        </w:tc>
        <w:tc>
          <w:tcPr>
            <w:tcW w:w="4961" w:type="dxa"/>
            <w:vAlign w:val="center"/>
          </w:tcPr>
          <w:p w14:paraId="3BA530AE" w14:textId="3834200A" w:rsidR="008A0036" w:rsidRPr="00E64375" w:rsidRDefault="008A0036" w:rsidP="008A0036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2575C3">
              <w:t>Critique constructive des préconisations rédigées</w:t>
            </w:r>
          </w:p>
        </w:tc>
        <w:tc>
          <w:tcPr>
            <w:tcW w:w="1117" w:type="dxa"/>
            <w:vAlign w:val="center"/>
          </w:tcPr>
          <w:p w14:paraId="4B4951CF" w14:textId="77777777" w:rsidR="008A0036" w:rsidRPr="00E64375" w:rsidRDefault="008A0036" w:rsidP="008A0036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56D460CB" w14:textId="71F12403" w:rsidR="008A0036" w:rsidRPr="00E64375" w:rsidRDefault="008A0036" w:rsidP="008A0036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8E4F9A">
              <w:t>0,75</w:t>
            </w:r>
            <w:r>
              <w:t xml:space="preserve"> h</w:t>
            </w:r>
          </w:p>
        </w:tc>
      </w:tr>
      <w:tr w:rsidR="008A0036" w:rsidRPr="00E64375" w14:paraId="30871C6A" w14:textId="77777777" w:rsidTr="00945BE5">
        <w:trPr>
          <w:trHeight w:val="663"/>
          <w:jc w:val="center"/>
        </w:trPr>
        <w:tc>
          <w:tcPr>
            <w:tcW w:w="3256" w:type="dxa"/>
            <w:vAlign w:val="center"/>
          </w:tcPr>
          <w:p w14:paraId="63E40EA2" w14:textId="0E6019E4" w:rsidR="008A0036" w:rsidRPr="00E64375" w:rsidRDefault="008A0036" w:rsidP="008A0036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2575C3">
              <w:t>Situation d’évaluation</w:t>
            </w:r>
          </w:p>
        </w:tc>
        <w:tc>
          <w:tcPr>
            <w:tcW w:w="4961" w:type="dxa"/>
            <w:vAlign w:val="center"/>
          </w:tcPr>
          <w:p w14:paraId="3F124B25" w14:textId="51805A14" w:rsidR="008A0036" w:rsidRPr="00E64375" w:rsidRDefault="008A0036" w:rsidP="008A0036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2575C3">
              <w:t>Simulation d'une réunion de formation client (jeu de rôle)</w:t>
            </w:r>
          </w:p>
        </w:tc>
        <w:tc>
          <w:tcPr>
            <w:tcW w:w="1117" w:type="dxa"/>
            <w:vAlign w:val="center"/>
          </w:tcPr>
          <w:p w14:paraId="3BD9B2AB" w14:textId="77777777" w:rsidR="008A0036" w:rsidRPr="00E64375" w:rsidRDefault="008A0036" w:rsidP="008A0036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29A81700" w14:textId="49072DC8" w:rsidR="008A0036" w:rsidRPr="00E64375" w:rsidRDefault="008A0036" w:rsidP="008A0036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8E4F9A">
              <w:t>1,75</w:t>
            </w:r>
            <w:r>
              <w:t xml:space="preserve"> h</w:t>
            </w:r>
          </w:p>
        </w:tc>
      </w:tr>
      <w:tr w:rsidR="004036DE" w:rsidRPr="00E64375" w14:paraId="2F7807CC" w14:textId="77777777" w:rsidTr="00945BE5">
        <w:trPr>
          <w:trHeight w:val="663"/>
          <w:jc w:val="center"/>
        </w:trPr>
        <w:tc>
          <w:tcPr>
            <w:tcW w:w="3256" w:type="dxa"/>
            <w:vAlign w:val="center"/>
          </w:tcPr>
          <w:p w14:paraId="3942E9E6" w14:textId="49E1712D" w:rsidR="004036DE" w:rsidRPr="00E64375" w:rsidRDefault="004036DE" w:rsidP="004036DE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258A0">
              <w:t>Séquence réflexive</w:t>
            </w:r>
          </w:p>
        </w:tc>
        <w:tc>
          <w:tcPr>
            <w:tcW w:w="4961" w:type="dxa"/>
            <w:vAlign w:val="center"/>
          </w:tcPr>
          <w:p w14:paraId="5713EC21" w14:textId="1B05D60D" w:rsidR="004036DE" w:rsidRPr="00E64375" w:rsidRDefault="004036DE" w:rsidP="004036DE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258A0">
              <w:t>Retour sur la posture, la clarté et la pédagogie</w:t>
            </w:r>
          </w:p>
        </w:tc>
        <w:tc>
          <w:tcPr>
            <w:tcW w:w="1117" w:type="dxa"/>
            <w:vAlign w:val="center"/>
          </w:tcPr>
          <w:p w14:paraId="32568415" w14:textId="77777777" w:rsidR="004036DE" w:rsidRPr="00E64375" w:rsidRDefault="004036DE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897" w:type="dxa"/>
            <w:vAlign w:val="center"/>
          </w:tcPr>
          <w:p w14:paraId="3C15E828" w14:textId="5E75CC49" w:rsidR="004036DE" w:rsidRPr="00E64375" w:rsidRDefault="008A0036" w:rsidP="004036DE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t>0</w:t>
            </w:r>
            <w:r w:rsidR="004036DE" w:rsidRPr="008E4F9A">
              <w:t>,</w:t>
            </w:r>
            <w:r>
              <w:t>2</w:t>
            </w:r>
            <w:r w:rsidR="004036DE" w:rsidRPr="008E4F9A">
              <w:t>5</w:t>
            </w:r>
            <w:r w:rsidR="004036DE">
              <w:t xml:space="preserve"> h</w:t>
            </w:r>
          </w:p>
        </w:tc>
      </w:tr>
    </w:tbl>
    <w:p w14:paraId="1FA9E3C9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539468F7" w14:textId="77777777" w:rsidR="00F905D1" w:rsidRPr="00E64375" w:rsidRDefault="00F905D1" w:rsidP="00F905D1">
      <w:pPr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INFORMATIONS COLLECTÉES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425E7851" w14:textId="77777777" w:rsidTr="00F62A78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7F8BA87D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2BCBBEAB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F905D1" w:rsidRPr="00E64375" w14:paraId="2557F6B9" w14:textId="77777777" w:rsidTr="00F62A78">
        <w:trPr>
          <w:trHeight w:val="1828"/>
        </w:trPr>
        <w:tc>
          <w:tcPr>
            <w:tcW w:w="5228" w:type="dxa"/>
          </w:tcPr>
          <w:p w14:paraId="3D3A9F3B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0CFB722E" w14:textId="7C6956D0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</w:tr>
    </w:tbl>
    <w:p w14:paraId="3AA0F0E6" w14:textId="77777777" w:rsidR="00F905D1" w:rsidRPr="00E64375" w:rsidRDefault="00F905D1" w:rsidP="00F905D1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DEEB06D" w14:textId="77777777" w:rsidTr="00F62A78">
        <w:trPr>
          <w:trHeight w:val="1622"/>
        </w:trPr>
        <w:tc>
          <w:tcPr>
            <w:tcW w:w="5228" w:type="dxa"/>
          </w:tcPr>
          <w:p w14:paraId="4B466B4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678ED783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26BB6761" w14:textId="353D7D42" w:rsidR="008623E2" w:rsidRDefault="008623E2" w:rsidP="00F905D1">
      <w:pPr>
        <w:rPr>
          <w:rFonts w:ascii="Open Sans" w:hAnsi="Open Sans" w:cs="Open Sans"/>
        </w:rPr>
      </w:pPr>
    </w:p>
    <w:p w14:paraId="12FB0CBE" w14:textId="77777777" w:rsidR="008623E2" w:rsidRDefault="008623E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44249E9A" w14:textId="77777777" w:rsidR="008623E2" w:rsidRPr="00E64375" w:rsidRDefault="008623E2" w:rsidP="008623E2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lastRenderedPageBreak/>
        <w:t>SÉQUENCE RÉFLEXIVE</w:t>
      </w:r>
    </w:p>
    <w:p w14:paraId="4BE56205" w14:textId="62464E2B" w:rsidR="008623E2" w:rsidRDefault="008623E2" w:rsidP="008623E2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>
        <w:rPr>
          <w:rFonts w:ascii="Open Sans" w:hAnsi="Open Sans" w:cs="Open Sans"/>
        </w:rPr>
        <w:t>6</w:t>
      </w:r>
      <w:r w:rsidR="00D876A1">
        <w:rPr>
          <w:rFonts w:ascii="Open Sans" w:hAnsi="Open Sans" w:cs="Open Sans"/>
        </w:rPr>
        <w:t xml:space="preserve"> </w:t>
      </w:r>
      <w:r w:rsidRPr="00E64375">
        <w:rPr>
          <w:rFonts w:ascii="Open Sans" w:hAnsi="Open Sans" w:cs="Open Sans"/>
        </w:rPr>
        <w:t>| MO-CONS</w:t>
      </w:r>
      <w:r>
        <w:rPr>
          <w:rFonts w:ascii="Open Sans" w:hAnsi="Open Sans" w:cs="Open Sans"/>
        </w:rPr>
        <w:t>-N1</w:t>
      </w:r>
    </w:p>
    <w:p w14:paraId="263A6EBB" w14:textId="65A4CD1D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CO-CONS-N1-06</w:t>
      </w:r>
    </w:p>
    <w:p w14:paraId="2AB6C73D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Conduite de Projet et Relation Client</w:t>
      </w:r>
    </w:p>
    <w:p w14:paraId="2BB940D2" w14:textId="77777777" w:rsidR="0046348C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Formateur :</w:t>
      </w:r>
      <w:r w:rsidRPr="00EA2663">
        <w:rPr>
          <w:rFonts w:ascii="Open Sans" w:hAnsi="Open Sans" w:cs="Open Sans"/>
        </w:rPr>
        <w:t> </w:t>
      </w:r>
      <w:r w:rsidR="0046348C" w:rsidRPr="0046348C">
        <w:rPr>
          <w:rFonts w:ascii="Open Sans" w:hAnsi="Open Sans" w:cs="Open Sans"/>
        </w:rPr>
        <w:t>Emilie CARION</w:t>
      </w:r>
    </w:p>
    <w:p w14:paraId="410637B1" w14:textId="455D6A06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Public :</w:t>
      </w:r>
      <w:r w:rsidRPr="00EA2663">
        <w:rPr>
          <w:rFonts w:ascii="Open Sans" w:hAnsi="Open Sans" w:cs="Open Sans"/>
        </w:rPr>
        <w:t> Consultants ERP ayant une base technique et fonctionnelle.</w:t>
      </w:r>
      <w:r w:rsidRPr="00EA2663">
        <w:rPr>
          <w:rFonts w:ascii="Open Sans" w:hAnsi="Open Sans" w:cs="Open Sans"/>
        </w:rPr>
        <w:br/>
      </w:r>
      <w:r w:rsidRPr="00EA2663">
        <w:rPr>
          <w:rFonts w:ascii="Open Sans" w:hAnsi="Open Sans" w:cs="Open Sans"/>
          <w:b/>
          <w:bCs/>
        </w:rPr>
        <w:t>Durée Totale :</w:t>
      </w:r>
      <w:r w:rsidRPr="00EA2663">
        <w:rPr>
          <w:rFonts w:ascii="Open Sans" w:hAnsi="Open Sans" w:cs="Open Sans"/>
        </w:rPr>
        <w:t> 6 heures</w:t>
      </w:r>
    </w:p>
    <w:p w14:paraId="2693548C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Prérequis :</w:t>
      </w:r>
      <w:r w:rsidRPr="00EA2663">
        <w:rPr>
          <w:rFonts w:ascii="Open Sans" w:hAnsi="Open Sans" w:cs="Open Sans"/>
        </w:rPr>
        <w:t> Avoir suivi les modules techniques (GesCom, Papyrus, Skate) et le module AMOA (CO-CONS-N1-03) pour une compréhension globale.</w:t>
      </w:r>
    </w:p>
    <w:p w14:paraId="357849C3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1. Exposé Magistral / Démonstration (1h30) - "De l'Audit au Chiffrage : La Boîte à Outils du Consultant"</w:t>
      </w:r>
    </w:p>
    <w:p w14:paraId="62B29188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Objectif Pédagogique :</w:t>
      </w:r>
      <w:r w:rsidRPr="00EA2663">
        <w:rPr>
          <w:rFonts w:ascii="Open Sans" w:hAnsi="Open Sans" w:cs="Open Sans"/>
        </w:rPr>
        <w:t> Maîtriser le processus structuré qui transforme un besoin client vague en un projet clair, chiffré et contractualisable.</w:t>
      </w:r>
    </w:p>
    <w:p w14:paraId="77860A7C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Supports :</w:t>
      </w:r>
    </w:p>
    <w:p w14:paraId="6C4D2F74" w14:textId="77777777" w:rsidR="00EA2663" w:rsidRPr="00EA2663" w:rsidRDefault="00EA2663" w:rsidP="00EA2663">
      <w:pPr>
        <w:numPr>
          <w:ilvl w:val="0"/>
          <w:numId w:val="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Présentation avec processus visuel.</w:t>
      </w:r>
    </w:p>
    <w:p w14:paraId="68227172" w14:textId="77777777" w:rsidR="00EA2663" w:rsidRPr="00EA2663" w:rsidRDefault="00EA2663" w:rsidP="00EA2663">
      <w:pPr>
        <w:numPr>
          <w:ilvl w:val="0"/>
          <w:numId w:val="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Templates de documents (Cahier des Charges, Devis).</w:t>
      </w:r>
    </w:p>
    <w:p w14:paraId="0C670972" w14:textId="77777777" w:rsidR="00EA2663" w:rsidRPr="00EA2663" w:rsidRDefault="00EA2663" w:rsidP="00EA2663">
      <w:pPr>
        <w:numPr>
          <w:ilvl w:val="0"/>
          <w:numId w:val="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Exemple concret de chiffrage.</w:t>
      </w:r>
    </w:p>
    <w:p w14:paraId="67E20486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Déroulé Détaillé :</w:t>
      </w:r>
    </w:p>
    <w:p w14:paraId="64D465AA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Introduction (10 min)</w:t>
      </w:r>
    </w:p>
    <w:p w14:paraId="434D148F" w14:textId="77777777" w:rsidR="00EA2663" w:rsidRPr="00EA2663" w:rsidRDefault="00EA2663" w:rsidP="00EA2663">
      <w:pPr>
        <w:numPr>
          <w:ilvl w:val="0"/>
          <w:numId w:val="3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Le constat :</w:t>
      </w:r>
      <w:r w:rsidRPr="00EA2663">
        <w:rPr>
          <w:rFonts w:ascii="Open Sans" w:hAnsi="Open Sans" w:cs="Open Sans"/>
        </w:rPr>
        <w:t> Un projet réussi est un triangle équilibré entre </w:t>
      </w:r>
      <w:r w:rsidRPr="00EA2663">
        <w:rPr>
          <w:rFonts w:ascii="Open Sans" w:hAnsi="Open Sans" w:cs="Open Sans"/>
          <w:b/>
          <w:bCs/>
        </w:rPr>
        <w:t>Coût, Délai et Périmètre</w:t>
      </w:r>
      <w:r w:rsidRPr="00EA2663">
        <w:rPr>
          <w:rFonts w:ascii="Open Sans" w:hAnsi="Open Sans" w:cs="Open Sans"/>
        </w:rPr>
        <w:t>. Le rôle du consultant est de maintenir cet équilibre.</w:t>
      </w:r>
    </w:p>
    <w:p w14:paraId="7F1A77B4" w14:textId="77777777" w:rsidR="00EA2663" w:rsidRPr="00EA2663" w:rsidRDefault="00EA2663" w:rsidP="00EA2663">
      <w:pPr>
        <w:numPr>
          <w:ilvl w:val="0"/>
          <w:numId w:val="3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L'objectif :</w:t>
      </w:r>
      <w:r w:rsidRPr="00EA2663">
        <w:rPr>
          <w:rFonts w:ascii="Open Sans" w:hAnsi="Open Sans" w:cs="Open Sans"/>
        </w:rPr>
        <w:t> Passer du "technicien" au "conseiller de confiance" qui maîtrise la conduite de projet.</w:t>
      </w:r>
    </w:p>
    <w:p w14:paraId="356F38B7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Partie 1 : La Phase d'Audit - Creuser le Vrai Besoin (30 min)</w:t>
      </w:r>
    </w:p>
    <w:p w14:paraId="06DF95EE" w14:textId="77777777" w:rsidR="00EA2663" w:rsidRPr="00EA2663" w:rsidRDefault="00EA2663" w:rsidP="00EA2663">
      <w:pPr>
        <w:numPr>
          <w:ilvl w:val="0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Au-delà de la demande initiale :</w:t>
      </w:r>
      <w:r w:rsidRPr="00EA2663">
        <w:rPr>
          <w:rFonts w:ascii="Open Sans" w:hAnsi="Open Sans" w:cs="Open Sans"/>
        </w:rPr>
        <w:t> Techniques pour identifier la cause racine (ex: Le client demande un nouveau rapport, mais le vrai besoin est de réduire le temps de clôture mensuelle).</w:t>
      </w:r>
    </w:p>
    <w:p w14:paraId="4A878FF2" w14:textId="77777777" w:rsidR="00EA2663" w:rsidRPr="00EA2663" w:rsidRDefault="00EA2663" w:rsidP="00EA2663">
      <w:pPr>
        <w:numPr>
          <w:ilvl w:val="0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Grille d'audit systémique :</w:t>
      </w:r>
    </w:p>
    <w:p w14:paraId="4DAA1180" w14:textId="77777777" w:rsidR="00EA2663" w:rsidRPr="00EA2663" w:rsidRDefault="00EA2663" w:rsidP="00EA2663">
      <w:pPr>
        <w:numPr>
          <w:ilvl w:val="1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Processus :</w:t>
      </w:r>
      <w:r w:rsidRPr="00EA2663">
        <w:rPr>
          <w:rFonts w:ascii="Open Sans" w:hAnsi="Open Sans" w:cs="Open Sans"/>
        </w:rPr>
        <w:t> Cartographier le flux de l'information (de la commande à la facturation).</w:t>
      </w:r>
    </w:p>
    <w:p w14:paraId="106E4C7F" w14:textId="77777777" w:rsidR="00EA2663" w:rsidRPr="00EA2663" w:rsidRDefault="00EA2663" w:rsidP="00EA2663">
      <w:pPr>
        <w:numPr>
          <w:ilvl w:val="1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Acteurs :</w:t>
      </w:r>
      <w:r w:rsidRPr="00EA2663">
        <w:rPr>
          <w:rFonts w:ascii="Open Sans" w:hAnsi="Open Sans" w:cs="Open Sans"/>
        </w:rPr>
        <w:t> Qui fait quoi ? Quelles sont leurs difficultés ?</w:t>
      </w:r>
    </w:p>
    <w:p w14:paraId="72795450" w14:textId="77777777" w:rsidR="00EA2663" w:rsidRPr="00EA2663" w:rsidRDefault="00EA2663" w:rsidP="00EA2663">
      <w:pPr>
        <w:numPr>
          <w:ilvl w:val="1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Données :</w:t>
      </w:r>
      <w:r w:rsidRPr="00EA2663">
        <w:rPr>
          <w:rFonts w:ascii="Open Sans" w:hAnsi="Open Sans" w:cs="Open Sans"/>
        </w:rPr>
        <w:t> Volume, qualité, flux.</w:t>
      </w:r>
    </w:p>
    <w:p w14:paraId="33A47966" w14:textId="77777777" w:rsidR="00EA2663" w:rsidRPr="00EA2663" w:rsidRDefault="00EA2663" w:rsidP="00EA2663">
      <w:pPr>
        <w:numPr>
          <w:ilvl w:val="1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lastRenderedPageBreak/>
        <w:t>Pain Points &amp; Gains Attendus :</w:t>
      </w:r>
      <w:r w:rsidRPr="00EA2663">
        <w:rPr>
          <w:rFonts w:ascii="Open Sans" w:hAnsi="Open Sans" w:cs="Open Sans"/>
        </w:rPr>
        <w:t> Quantifier les gains (temps, argent, qualité) pour justifier l'investissement.</w:t>
      </w:r>
    </w:p>
    <w:p w14:paraId="47D20D1B" w14:textId="77777777" w:rsidR="00EA2663" w:rsidRPr="00EA2663" w:rsidRDefault="00EA2663" w:rsidP="00EA2663">
      <w:pPr>
        <w:numPr>
          <w:ilvl w:val="0"/>
          <w:numId w:val="4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L'outil :</w:t>
      </w:r>
      <w:r w:rsidRPr="00EA2663">
        <w:rPr>
          <w:rFonts w:ascii="Open Sans" w:hAnsi="Open Sans" w:cs="Open Sans"/>
        </w:rPr>
        <w:t> La fiche d'atelier de recueil de besoins.</w:t>
      </w:r>
    </w:p>
    <w:p w14:paraId="604D907C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Partie 2 : La Rédaction du Cahier des Charges - Acter le "QUOI" (30 min)</w:t>
      </w:r>
    </w:p>
    <w:p w14:paraId="1AACD06C" w14:textId="77777777" w:rsidR="00EA2663" w:rsidRPr="00EA2663" w:rsidRDefault="00EA2663" w:rsidP="00EA2663">
      <w:pPr>
        <w:numPr>
          <w:ilvl w:val="0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Structure type d'un CdC :</w:t>
      </w:r>
    </w:p>
    <w:p w14:paraId="72C47DDF" w14:textId="77777777" w:rsidR="00EA2663" w:rsidRPr="00EA2663" w:rsidRDefault="00EA2663" w:rsidP="00EA2663">
      <w:pPr>
        <w:numPr>
          <w:ilvl w:val="1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Contexte &amp; Enjeux</w:t>
      </w:r>
      <w:r w:rsidRPr="00EA2663">
        <w:rPr>
          <w:rFonts w:ascii="Open Sans" w:hAnsi="Open Sans" w:cs="Open Sans"/>
        </w:rPr>
        <w:t> (Pourquoi on fait ce projet ?).</w:t>
      </w:r>
    </w:p>
    <w:p w14:paraId="771DCE84" w14:textId="77777777" w:rsidR="00EA2663" w:rsidRPr="00EA2663" w:rsidRDefault="00EA2663" w:rsidP="00EA2663">
      <w:pPr>
        <w:numPr>
          <w:ilvl w:val="1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Portrait de l'existant</w:t>
      </w:r>
      <w:r w:rsidRPr="00EA2663">
        <w:rPr>
          <w:rFonts w:ascii="Open Sans" w:hAnsi="Open Sans" w:cs="Open Sans"/>
        </w:rPr>
        <w:t> (As-Is).</w:t>
      </w:r>
    </w:p>
    <w:p w14:paraId="4D889D8E" w14:textId="77777777" w:rsidR="00EA2663" w:rsidRPr="00EA2663" w:rsidRDefault="00EA2663" w:rsidP="00EA2663">
      <w:pPr>
        <w:numPr>
          <w:ilvl w:val="1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Expression des Besoins Détaillés</w:t>
      </w:r>
      <w:r w:rsidRPr="00EA2663">
        <w:rPr>
          <w:rFonts w:ascii="Open Sans" w:hAnsi="Open Sans" w:cs="Open Sans"/>
        </w:rPr>
        <w:t> (To-Be), structurés par processus.</w:t>
      </w:r>
    </w:p>
    <w:p w14:paraId="0D113751" w14:textId="77777777" w:rsidR="00EA2663" w:rsidRPr="00EA2663" w:rsidRDefault="00EA2663" w:rsidP="00EA2663">
      <w:pPr>
        <w:numPr>
          <w:ilvl w:val="1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Préconisations Techniques</w:t>
      </w:r>
      <w:r w:rsidRPr="00EA2663">
        <w:rPr>
          <w:rFonts w:ascii="Open Sans" w:hAnsi="Open Sans" w:cs="Open Sans"/>
        </w:rPr>
        <w:t> (Comment Atoo Next répond).</w:t>
      </w:r>
    </w:p>
    <w:p w14:paraId="6883D306" w14:textId="77777777" w:rsidR="00EA2663" w:rsidRPr="00EA2663" w:rsidRDefault="00EA2663" w:rsidP="00EA2663">
      <w:pPr>
        <w:numPr>
          <w:ilvl w:val="1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Contraintes &amp; Hypothèses.</w:t>
      </w:r>
    </w:p>
    <w:p w14:paraId="24437AA7" w14:textId="77777777" w:rsidR="00EA2663" w:rsidRPr="00EA2663" w:rsidRDefault="00EA2663" w:rsidP="00EA2663">
      <w:pPr>
        <w:numPr>
          <w:ilvl w:val="0"/>
          <w:numId w:val="5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Règle d'or :</w:t>
      </w:r>
      <w:r w:rsidRPr="00EA2663">
        <w:rPr>
          <w:rFonts w:ascii="Open Sans" w:hAnsi="Open Sans" w:cs="Open Sans"/>
        </w:rPr>
        <w:t> Un besoin doit être </w:t>
      </w:r>
      <w:r w:rsidRPr="00EA2663">
        <w:rPr>
          <w:rFonts w:ascii="Open Sans" w:hAnsi="Open Sans" w:cs="Open Sans"/>
          <w:b/>
          <w:bCs/>
        </w:rPr>
        <w:t>SPIC</w:t>
      </w:r>
      <w:r w:rsidRPr="00EA2663">
        <w:rPr>
          <w:rFonts w:ascii="Open Sans" w:hAnsi="Open Sans" w:cs="Open Sans"/>
        </w:rPr>
        <w:t> (Spécifique, Précis, Implémentable, Chiffrable). Éviter les "c'est mieux", privilégier les "cela réduit le temps de saisie de 2 minutes par commande".</w:t>
      </w:r>
    </w:p>
    <w:p w14:paraId="4BC51A9B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Partie 3 : Le Chiffrage - Estimer le "COMBIEN" (20 min)</w:t>
      </w:r>
    </w:p>
    <w:p w14:paraId="639A8027" w14:textId="77777777" w:rsidR="00EA2663" w:rsidRPr="00EA2663" w:rsidRDefault="00EA2663" w:rsidP="00EA2663">
      <w:pPr>
        <w:numPr>
          <w:ilvl w:val="0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Méthodologie :</w:t>
      </w:r>
      <w:r w:rsidRPr="00EA2663">
        <w:rPr>
          <w:rFonts w:ascii="Open Sans" w:hAnsi="Open Sans" w:cs="Open Sans"/>
        </w:rPr>
        <w:t> Découper le projet en lots de fonctionnalités.</w:t>
      </w:r>
    </w:p>
    <w:p w14:paraId="39333BD3" w14:textId="77777777" w:rsidR="00EA2663" w:rsidRPr="00EA2663" w:rsidRDefault="00EA2663" w:rsidP="00EA2663">
      <w:pPr>
        <w:numPr>
          <w:ilvl w:val="0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Grille de cotation type :</w:t>
      </w:r>
    </w:p>
    <w:p w14:paraId="7D8AD774" w14:textId="77777777" w:rsidR="00EA2663" w:rsidRPr="00EA2663" w:rsidRDefault="00EA2663" w:rsidP="00EA2663">
      <w:pPr>
        <w:numPr>
          <w:ilvl w:val="1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Consultation &amp; Conduite de Projet (AMOA)</w:t>
      </w:r>
      <w:r w:rsidRPr="00EA2663">
        <w:rPr>
          <w:rFonts w:ascii="Open Sans" w:hAnsi="Open Sans" w:cs="Open Sans"/>
        </w:rPr>
        <w:t> : X jours.</w:t>
      </w:r>
    </w:p>
    <w:p w14:paraId="52787A1F" w14:textId="77777777" w:rsidR="00EA2663" w:rsidRPr="00EA2663" w:rsidRDefault="00EA2663" w:rsidP="00EA2663">
      <w:pPr>
        <w:numPr>
          <w:ilvl w:val="1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Paramétrage Standard</w:t>
      </w:r>
      <w:r w:rsidRPr="00EA2663">
        <w:rPr>
          <w:rFonts w:ascii="Open Sans" w:hAnsi="Open Sans" w:cs="Open Sans"/>
        </w:rPr>
        <w:t> : Y jours.</w:t>
      </w:r>
    </w:p>
    <w:p w14:paraId="72F1D033" w14:textId="77777777" w:rsidR="00EA2663" w:rsidRPr="00EA2663" w:rsidRDefault="00EA2663" w:rsidP="00EA2663">
      <w:pPr>
        <w:numPr>
          <w:ilvl w:val="1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Développements Spécifiques / Personalisations</w:t>
      </w:r>
      <w:r w:rsidRPr="00EA2663">
        <w:rPr>
          <w:rFonts w:ascii="Open Sans" w:hAnsi="Open Sans" w:cs="Open Sans"/>
        </w:rPr>
        <w:t> : Z jours (estimation la plus délicate).</w:t>
      </w:r>
    </w:p>
    <w:p w14:paraId="41CD25AB" w14:textId="77777777" w:rsidR="00EA2663" w:rsidRPr="00EA2663" w:rsidRDefault="00EA2663" w:rsidP="00EA2663">
      <w:pPr>
        <w:numPr>
          <w:ilvl w:val="1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Formation</w:t>
      </w:r>
      <w:r w:rsidRPr="00EA2663">
        <w:rPr>
          <w:rFonts w:ascii="Open Sans" w:hAnsi="Open Sans" w:cs="Open Sans"/>
        </w:rPr>
        <w:t> : N jours (par groupe d'utilisateurs).</w:t>
      </w:r>
    </w:p>
    <w:p w14:paraId="762AF5BF" w14:textId="77777777" w:rsidR="00EA2663" w:rsidRPr="00EA2663" w:rsidRDefault="00EA2663" w:rsidP="00EA2663">
      <w:pPr>
        <w:numPr>
          <w:ilvl w:val="0"/>
          <w:numId w:val="6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Présentation au client :</w:t>
      </w:r>
      <w:r w:rsidRPr="00EA2663">
        <w:rPr>
          <w:rFonts w:ascii="Open Sans" w:hAnsi="Open Sans" w:cs="Open Sans"/>
        </w:rPr>
        <w:t> Structurer un devis clair qui reprend les lots et fait le lien avec le CdC.</w:t>
      </w:r>
    </w:p>
    <w:p w14:paraId="7024366D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2. Séquence Active (2h) - "Atelier : Analyse et Préconisations"</w:t>
      </w:r>
    </w:p>
    <w:p w14:paraId="3848DF58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Objectif Pédagogique :</w:t>
      </w:r>
      <w:r w:rsidRPr="00EA2663">
        <w:rPr>
          <w:rFonts w:ascii="Open Sans" w:hAnsi="Open Sans" w:cs="Open Sans"/>
        </w:rPr>
        <w:t> Mettre en pratique la méthodologie sur un cas concret et s'entraîner à formaliser des préconisations.</w:t>
      </w:r>
    </w:p>
    <w:p w14:paraId="5EAD1499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Support :</w:t>
      </w:r>
      <w:r w:rsidRPr="00EA2663">
        <w:rPr>
          <w:rFonts w:ascii="Open Sans" w:hAnsi="Open Sans" w:cs="Open Sans"/>
        </w:rPr>
        <w:t> Cas client fictif détaillé "Distri-Cash" (entreprise de distribution en croissance rapide, processus manuels, besoin d'automatisation entre son site eCommerce et sa logistique).</w:t>
      </w:r>
    </w:p>
    <w:p w14:paraId="30FC256C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Consigne :</w:t>
      </w:r>
      <w:r w:rsidRPr="00EA2663">
        <w:rPr>
          <w:rFonts w:ascii="Open Sans" w:hAnsi="Open Sans" w:cs="Open Sans"/>
        </w:rPr>
        <w:t> "En binôme, vous êtes en phase d'audit pour 'Distri-Cash'. En vous basant sur la fiche de besoins fournie, rédigez la partie 'Préconisations Techniques' de leur cahier des charges. Pour chaque besoin, indiquez la solution Atoo Next (module standard, personalisation, etc.)."</w:t>
      </w:r>
    </w:p>
    <w:p w14:paraId="54347307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Extrait du Besoin "Distri-Cash" :</w:t>
      </w:r>
    </w:p>
    <w:p w14:paraId="7B2DC8BA" w14:textId="77777777" w:rsidR="00EA2663" w:rsidRPr="00EA2663" w:rsidRDefault="00EA2663" w:rsidP="00EA2663">
      <w:pPr>
        <w:numPr>
          <w:ilvl w:val="0"/>
          <w:numId w:val="7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"Les commandes du site arrivent par mail et sont resaisies manuellement."</w:t>
      </w:r>
    </w:p>
    <w:p w14:paraId="267A8B12" w14:textId="77777777" w:rsidR="00EA2663" w:rsidRPr="00EA2663" w:rsidRDefault="00EA2663" w:rsidP="00EA2663">
      <w:pPr>
        <w:numPr>
          <w:ilvl w:val="0"/>
          <w:numId w:val="7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"Nous ne savons pas en temps réel quel stock est disponible pour la vente en ligne."</w:t>
      </w:r>
    </w:p>
    <w:p w14:paraId="463602FC" w14:textId="77777777" w:rsidR="00EA2663" w:rsidRPr="00EA2663" w:rsidRDefault="00EA2663" w:rsidP="00EA2663">
      <w:pPr>
        <w:numPr>
          <w:ilvl w:val="0"/>
          <w:numId w:val="7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"La préparation de commande est chronophage et sujette à erreurs."</w:t>
      </w:r>
    </w:p>
    <w:p w14:paraId="211D6866" w14:textId="77777777" w:rsidR="00EA2663" w:rsidRPr="00EA2663" w:rsidRDefault="00EA2663" w:rsidP="00EA2663">
      <w:pPr>
        <w:numPr>
          <w:ilvl w:val="0"/>
          <w:numId w:val="7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lastRenderedPageBreak/>
        <w:t>"Nous avons besoin de factures proforma et d'avoir un suivi des retours clients."</w:t>
      </w:r>
    </w:p>
    <w:p w14:paraId="003AC549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Tâches pour les binômes :</w:t>
      </w:r>
    </w:p>
    <w:p w14:paraId="69AF25C8" w14:textId="77777777" w:rsidR="00EA2663" w:rsidRPr="00EA2663" w:rsidRDefault="00EA2663" w:rsidP="00EA2663">
      <w:pPr>
        <w:numPr>
          <w:ilvl w:val="0"/>
          <w:numId w:val="8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Analyser chaque point de douleur.</w:t>
      </w:r>
    </w:p>
    <w:p w14:paraId="7F49668F" w14:textId="77777777" w:rsidR="00EA2663" w:rsidRPr="00EA2663" w:rsidRDefault="00EA2663" w:rsidP="00EA2663">
      <w:pPr>
        <w:numPr>
          <w:ilvl w:val="0"/>
          <w:numId w:val="8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Proposer une solution technique cohérente (ex: "Intégration GesCom pour l'automatisation des commandes et la synchronisation des stocks").</w:t>
      </w:r>
    </w:p>
    <w:p w14:paraId="3DF082AC" w14:textId="77777777" w:rsidR="00EA2663" w:rsidRPr="00EA2663" w:rsidRDefault="00EA2663" w:rsidP="00EA2663">
      <w:pPr>
        <w:numPr>
          <w:ilvl w:val="0"/>
          <w:numId w:val="8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Rédiger des préconisations claires et actionnables.</w:t>
      </w:r>
    </w:p>
    <w:p w14:paraId="615B8EB9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3. Séquence Réflexive (45 min) - "Critique Constructive des Préconisations"</w:t>
      </w:r>
    </w:p>
    <w:p w14:paraId="107F35C9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Objectif Pédagogique :</w:t>
      </w:r>
      <w:r w:rsidRPr="00EA2663">
        <w:rPr>
          <w:rFonts w:ascii="Open Sans" w:hAnsi="Open Sans" w:cs="Open Sans"/>
        </w:rPr>
        <w:t> Affuter le sens de la solution technique et de la communication écrite.</w:t>
      </w:r>
    </w:p>
    <w:p w14:paraId="7B3F2D0B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Déroulé (Méthode de la revue par les pairs) :</w:t>
      </w:r>
    </w:p>
    <w:p w14:paraId="41AFF4B5" w14:textId="77777777" w:rsidR="00EA2663" w:rsidRPr="00EA2663" w:rsidRDefault="00EA2663" w:rsidP="00EA2663">
      <w:pPr>
        <w:numPr>
          <w:ilvl w:val="0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Présentation (20 min) :</w:t>
      </w:r>
      <w:r w:rsidRPr="00EA2663">
        <w:rPr>
          <w:rFonts w:ascii="Open Sans" w:hAnsi="Open Sans" w:cs="Open Sans"/>
        </w:rPr>
        <w:t> Un binôme présente oralement ses préconisations (5 min). Les autres écoutent.</w:t>
      </w:r>
    </w:p>
    <w:p w14:paraId="164BAB62" w14:textId="77777777" w:rsidR="00EA2663" w:rsidRPr="00EA2663" w:rsidRDefault="00EA2663" w:rsidP="00EA2663">
      <w:pPr>
        <w:numPr>
          <w:ilvl w:val="0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Feedback Structuré (25 min) :</w:t>
      </w:r>
      <w:r w:rsidRPr="00EA2663">
        <w:rPr>
          <w:rFonts w:ascii="Open Sans" w:hAnsi="Open Sans" w:cs="Open Sans"/>
        </w:rPr>
        <w:t> Le formateur anime la critique constructive.</w:t>
      </w:r>
    </w:p>
    <w:p w14:paraId="6FFA8A18" w14:textId="77777777" w:rsidR="00EA2663" w:rsidRPr="00EA2663" w:rsidRDefault="00EA2663" w:rsidP="00EA2663">
      <w:pPr>
        <w:numPr>
          <w:ilvl w:val="1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"Qu'est-ce qui est le plus convaincant dans leur proposition ?"</w:t>
      </w:r>
    </w:p>
    <w:p w14:paraId="79909D19" w14:textId="77777777" w:rsidR="00EA2663" w:rsidRPr="00EA2663" w:rsidRDefault="00EA2663" w:rsidP="00EA2663">
      <w:pPr>
        <w:numPr>
          <w:ilvl w:val="1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"Y a-t-il des besoins qui n'ont pas été adressés ?"</w:t>
      </w:r>
    </w:p>
    <w:p w14:paraId="3BE7B4F4" w14:textId="77777777" w:rsidR="00EA2663" w:rsidRPr="00EA2663" w:rsidRDefault="00EA2663" w:rsidP="00EA2663">
      <w:pPr>
        <w:numPr>
          <w:ilvl w:val="1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"Les solutions proposées sont-elles réalistes et proportionnées ?"</w:t>
      </w:r>
    </w:p>
    <w:p w14:paraId="4315CBA2" w14:textId="77777777" w:rsidR="00EA2663" w:rsidRPr="00EA2663" w:rsidRDefault="00EA2663" w:rsidP="00EA2663">
      <w:pPr>
        <w:numPr>
          <w:ilvl w:val="1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"Le langage est-il assez clair pour un client non-technique ?"</w:t>
      </w:r>
    </w:p>
    <w:p w14:paraId="3631DB45" w14:textId="77777777" w:rsidR="00EA2663" w:rsidRPr="00EA2663" w:rsidRDefault="00EA2663" w:rsidP="00EA2663">
      <w:pPr>
        <w:numPr>
          <w:ilvl w:val="1"/>
          <w:numId w:val="9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Le formateur apporte son expertise et valide ou infirme les choix techniques.</w:t>
      </w:r>
    </w:p>
    <w:p w14:paraId="24F7744D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4. Situation d'Évaluation (1h45) - "Simulation : Réunion de Formation Client"</w:t>
      </w:r>
    </w:p>
    <w:p w14:paraId="44356618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Objectif Pédagogique :</w:t>
      </w:r>
      <w:r w:rsidRPr="00EA2663">
        <w:rPr>
          <w:rFonts w:ascii="Open Sans" w:hAnsi="Open Sans" w:cs="Open Sans"/>
        </w:rPr>
        <w:t> Évaluer la capacité à animer une réunion, à faire preuve de pédagogie et à gérer la relation client en situation réelle.</w:t>
      </w:r>
    </w:p>
    <w:p w14:paraId="4F9A826E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Format :</w:t>
      </w:r>
      <w:r w:rsidRPr="00EA2663">
        <w:rPr>
          <w:rFonts w:ascii="Open Sans" w:hAnsi="Open Sans" w:cs="Open Sans"/>
        </w:rPr>
        <w:t> Jeu de rôle en situation réaliste.</w:t>
      </w:r>
    </w:p>
    <w:p w14:paraId="758A9C63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Support :</w:t>
      </w:r>
      <w:r w:rsidRPr="00EA2663">
        <w:rPr>
          <w:rFonts w:ascii="Open Sans" w:hAnsi="Open Sans" w:cs="Open Sans"/>
        </w:rPr>
        <w:t> Scénario "Formation Utilisateurs - Module Ventes". L'apprenant doit former deux "utilisateurs" (joués par le formateur et un autre apprenant) à la saisie d'une commande client dans Atoo Next.</w:t>
      </w:r>
    </w:p>
    <w:p w14:paraId="619E676B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Consigne pour l'apprenant :</w:t>
      </w:r>
      <w:r w:rsidRPr="00EA2663">
        <w:rPr>
          <w:rFonts w:ascii="Open Sans" w:hAnsi="Open Sans" w:cs="Open Sans"/>
        </w:rPr>
        <w:t> "Vous avez 30 minutes pour former les utilisateurs de 'Distri-Cash' à la saisie d'une commande. Ils sont novices sur l'ERP. Votre objectif est qu'ils soient autonomes sur ce processus à la fin de votre session."</w:t>
      </w:r>
    </w:p>
    <w:p w14:paraId="14F24B9D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Consigne pour les "clients" (formateur et autre apprenant) :</w:t>
      </w:r>
    </w:p>
    <w:p w14:paraId="2E4B9469" w14:textId="77777777" w:rsidR="00EA2663" w:rsidRPr="00EA2663" w:rsidRDefault="00EA2663" w:rsidP="00EA2663">
      <w:pPr>
        <w:numPr>
          <w:ilvl w:val="0"/>
          <w:numId w:val="10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Poser des questions pratiques ("Où est-ce que je trouve le code client ?").</w:t>
      </w:r>
    </w:p>
    <w:p w14:paraId="248959D6" w14:textId="77777777" w:rsidR="00EA2663" w:rsidRPr="00EA2663" w:rsidRDefault="00EA2663" w:rsidP="00EA2663">
      <w:pPr>
        <w:numPr>
          <w:ilvl w:val="0"/>
          <w:numId w:val="10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Faire des erreurs de manipulation volontaires ("J'ai fermé la fenêtre par erreur !").</w:t>
      </w:r>
    </w:p>
    <w:p w14:paraId="44482A7A" w14:textId="77777777" w:rsidR="00EA2663" w:rsidRPr="00EA2663" w:rsidRDefault="00EA2663" w:rsidP="00EA2663">
      <w:pPr>
        <w:numPr>
          <w:ilvl w:val="0"/>
          <w:numId w:val="10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Exprimer des craintes ("Est-ce que je peux annuler une commande si je me trompe ?").</w:t>
      </w:r>
    </w:p>
    <w:p w14:paraId="1F926BF4" w14:textId="77777777" w:rsidR="00EA2663" w:rsidRPr="00EA2663" w:rsidRDefault="00EA2663" w:rsidP="00EA2663">
      <w:pPr>
        <w:numPr>
          <w:ilvl w:val="0"/>
          <w:numId w:val="10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Être parfois lent à comprendre pour tester la patience et la pédagogie du formateur.</w:t>
      </w:r>
    </w:p>
    <w:p w14:paraId="4F443D1E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lastRenderedPageBreak/>
        <w:t>Critères d'évaluation :</w:t>
      </w:r>
    </w:p>
    <w:p w14:paraId="07E97AB3" w14:textId="77777777" w:rsidR="00EA2663" w:rsidRPr="00EA2663" w:rsidRDefault="00EA2663" w:rsidP="00EA2663">
      <w:pPr>
        <w:numPr>
          <w:ilvl w:val="0"/>
          <w:numId w:val="11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Préparation :</w:t>
      </w:r>
      <w:r w:rsidRPr="00EA2663">
        <w:rPr>
          <w:rFonts w:ascii="Open Sans" w:hAnsi="Open Sans" w:cs="Open Sans"/>
        </w:rPr>
        <w:t> A-t-il un support ou un cheminement clair ?</w:t>
      </w:r>
    </w:p>
    <w:p w14:paraId="2314CD7E" w14:textId="77777777" w:rsidR="00EA2663" w:rsidRPr="00EA2663" w:rsidRDefault="00EA2663" w:rsidP="00EA2663">
      <w:pPr>
        <w:numPr>
          <w:ilvl w:val="0"/>
          <w:numId w:val="11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Pédagogie :</w:t>
      </w:r>
      <w:r w:rsidRPr="00EA2663">
        <w:rPr>
          <w:rFonts w:ascii="Open Sans" w:hAnsi="Open Sans" w:cs="Open Sans"/>
        </w:rPr>
        <w:t> Explique-t-il le "POURQUOI" en plus du "COMMENT" ? Utilise-t-il un langage simple ?</w:t>
      </w:r>
    </w:p>
    <w:p w14:paraId="701C118B" w14:textId="77777777" w:rsidR="00EA2663" w:rsidRPr="00EA2663" w:rsidRDefault="00EA2663" w:rsidP="00EA2663">
      <w:pPr>
        <w:numPr>
          <w:ilvl w:val="0"/>
          <w:numId w:val="11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Écoute et Patience :</w:t>
      </w:r>
      <w:r w:rsidRPr="00EA2663">
        <w:rPr>
          <w:rFonts w:ascii="Open Sans" w:hAnsi="Open Sans" w:cs="Open Sans"/>
        </w:rPr>
        <w:t> S'adapte-t-il au rythme des apprenants ? Reformule-t-il si nécessaire ?</w:t>
      </w:r>
    </w:p>
    <w:p w14:paraId="7FD9F93A" w14:textId="77777777" w:rsidR="00EA2663" w:rsidRPr="00EA2663" w:rsidRDefault="00EA2663" w:rsidP="00EA2663">
      <w:pPr>
        <w:numPr>
          <w:ilvl w:val="0"/>
          <w:numId w:val="11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Maîtrise du sujet :</w:t>
      </w:r>
      <w:r w:rsidRPr="00EA2663">
        <w:rPr>
          <w:rFonts w:ascii="Open Sans" w:hAnsi="Open Sans" w:cs="Open Sans"/>
        </w:rPr>
        <w:t> Répond avec assurance aux questions.</w:t>
      </w:r>
    </w:p>
    <w:p w14:paraId="683B3076" w14:textId="77777777" w:rsidR="00EA2663" w:rsidRPr="00EA2663" w:rsidRDefault="00EA2663" w:rsidP="00EA2663">
      <w:pPr>
        <w:numPr>
          <w:ilvl w:val="0"/>
          <w:numId w:val="11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Posture professionnelle :</w:t>
      </w:r>
      <w:r w:rsidRPr="00EA2663">
        <w:rPr>
          <w:rFonts w:ascii="Open Sans" w:hAnsi="Open Sans" w:cs="Open Sans"/>
        </w:rPr>
        <w:t> Calme, bienveillant, crédible.</w:t>
      </w:r>
    </w:p>
    <w:p w14:paraId="592C68D6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5. Séquence Réflexive (15 min) - "Débriefing de la Posture et de la Pédagogie"</w:t>
      </w:r>
    </w:p>
    <w:p w14:paraId="17BEB070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Objectif Pédagogique :</w:t>
      </w:r>
      <w:r w:rsidRPr="00EA2663">
        <w:rPr>
          <w:rFonts w:ascii="Open Sans" w:hAnsi="Open Sans" w:cs="Open Sans"/>
        </w:rPr>
        <w:t> Feedback immédiat et constructif sur les compétences relationnelles et d'animation.</w:t>
      </w:r>
    </w:p>
    <w:p w14:paraId="0983723C" w14:textId="77777777" w:rsidR="00EA2663" w:rsidRPr="00EA2663" w:rsidRDefault="00EA2663" w:rsidP="00EA2663">
      <w:p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Déroulé (Méthode "Étoile et Wish" - "Ce qui était génial, ce que je souhaite pour la prochaine fois") :</w:t>
      </w:r>
    </w:p>
    <w:p w14:paraId="12C22E75" w14:textId="77777777" w:rsidR="00EA2663" w:rsidRPr="00EA2663" w:rsidRDefault="00EA2663" w:rsidP="00EA2663">
      <w:pPr>
        <w:numPr>
          <w:ilvl w:val="0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Auto-évaluation (3 min) :</w:t>
      </w:r>
      <w:r w:rsidRPr="00EA2663">
        <w:rPr>
          <w:rFonts w:ascii="Open Sans" w:hAnsi="Open Sans" w:cs="Open Sans"/>
        </w:rPr>
        <w:t> L'apprenant qui a joué le formateur commence : "Qu'est-ce que je pense avoir bien réussi ? Qu'est-ce que j'aurais pu améliorer ?"</w:t>
      </w:r>
    </w:p>
    <w:p w14:paraId="3E7CFCFF" w14:textId="77777777" w:rsidR="00EA2663" w:rsidRPr="00EA2663" w:rsidRDefault="00EA2663" w:rsidP="00EA2663">
      <w:pPr>
        <w:numPr>
          <w:ilvl w:val="0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Feedback des "clients" (5 min) :</w:t>
      </w:r>
      <w:r w:rsidRPr="00EA2663">
        <w:rPr>
          <w:rFonts w:ascii="Open Sans" w:hAnsi="Open Sans" w:cs="Open Sans"/>
        </w:rPr>
        <w:t> Le formateur et l'autre apprenant donnent leur ressenti :</w:t>
      </w:r>
    </w:p>
    <w:p w14:paraId="5C0288D8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"Je me suis senti en confiance quand..."</w:t>
      </w:r>
    </w:p>
    <w:p w14:paraId="6848A7E0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"J'aurais aimé que tu ralentisses sur la partie..."</w:t>
      </w:r>
    </w:p>
    <w:p w14:paraId="465D1B4F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"Ta démonstration de l'annulation était très claire."</w:t>
      </w:r>
    </w:p>
    <w:p w14:paraId="7CED84DB" w14:textId="77777777" w:rsidR="00EA2663" w:rsidRPr="00EA2663" w:rsidRDefault="00EA2663" w:rsidP="00EA2663">
      <w:pPr>
        <w:numPr>
          <w:ilvl w:val="0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Syntèse du Formateur (7 min) :</w:t>
      </w:r>
    </w:p>
    <w:p w14:paraId="3F0EB99F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Relève 2 points forts à capitaliser (ex: "Excellente gestion de l'erreur, vous avez rassuré le client").</w:t>
      </w:r>
    </w:p>
    <w:p w14:paraId="32F3F08A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Donne 1 axe d'amélioration prioritaire et concret (ex: "Pour la prochaine fois, pensez à faire une mini-synthèse toutes les 10 minutes pour vérifier la compréhension").</w:t>
      </w:r>
    </w:p>
    <w:p w14:paraId="535FA790" w14:textId="77777777" w:rsidR="00EA2663" w:rsidRPr="00EA2663" w:rsidRDefault="00EA2663" w:rsidP="00EA2663">
      <w:pPr>
        <w:numPr>
          <w:ilvl w:val="1"/>
          <w:numId w:val="12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</w:rPr>
        <w:t>Rappelez les 3 piliers d'une formation réussie : </w:t>
      </w:r>
      <w:r w:rsidRPr="00EA2663">
        <w:rPr>
          <w:rFonts w:ascii="Open Sans" w:hAnsi="Open Sans" w:cs="Open Sans"/>
          <w:b/>
          <w:bCs/>
        </w:rPr>
        <w:t>Préparer -&gt; Montrer -&gt; Faire Faire</w:t>
      </w:r>
      <w:r w:rsidRPr="00EA2663">
        <w:rPr>
          <w:rFonts w:ascii="Open Sans" w:hAnsi="Open Sans" w:cs="Open Sans"/>
        </w:rPr>
        <w:t>.</w:t>
      </w:r>
    </w:p>
    <w:p w14:paraId="40593E53" w14:textId="77777777" w:rsidR="00EA2663" w:rsidRPr="00EA2663" w:rsidRDefault="00EA2663" w:rsidP="00EA2663">
      <w:pPr>
        <w:rPr>
          <w:rFonts w:ascii="Open Sans" w:hAnsi="Open Sans" w:cs="Open Sans"/>
          <w:b/>
          <w:bCs/>
        </w:rPr>
      </w:pPr>
      <w:r w:rsidRPr="00EA2663">
        <w:rPr>
          <w:rFonts w:ascii="Open Sans" w:hAnsi="Open Sans" w:cs="Open Sans"/>
          <w:b/>
          <w:bCs/>
        </w:rPr>
        <w:t>Matériel &amp; Préparation</w:t>
      </w:r>
    </w:p>
    <w:p w14:paraId="3AB8BF0F" w14:textId="77777777" w:rsidR="00EA2663" w:rsidRPr="00EA2663" w:rsidRDefault="00EA2663" w:rsidP="00EA2663">
      <w:pPr>
        <w:numPr>
          <w:ilvl w:val="0"/>
          <w:numId w:val="13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Salle :</w:t>
      </w:r>
      <w:r w:rsidRPr="00EA2663">
        <w:rPr>
          <w:rFonts w:ascii="Open Sans" w:hAnsi="Open Sans" w:cs="Open Sans"/>
        </w:rPr>
        <w:t> Disposition favorisant les jeux de rôles (espace scénarisé).</w:t>
      </w:r>
    </w:p>
    <w:p w14:paraId="5C86722C" w14:textId="77777777" w:rsidR="00EA2663" w:rsidRPr="00EA2663" w:rsidRDefault="00EA2663" w:rsidP="00EA2663">
      <w:pPr>
        <w:numPr>
          <w:ilvl w:val="0"/>
          <w:numId w:val="13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Documents :</w:t>
      </w:r>
      <w:r w:rsidRPr="00EA2663">
        <w:rPr>
          <w:rFonts w:ascii="Open Sans" w:hAnsi="Open Sans" w:cs="Open Sans"/>
        </w:rPr>
        <w:t> Fiche de cas client "Distri-Cash", template de cahier des charges, fiche d'évaluation pour le jeu de rôle.</w:t>
      </w:r>
    </w:p>
    <w:p w14:paraId="2CD6E604" w14:textId="77777777" w:rsidR="00EA2663" w:rsidRPr="00EA2663" w:rsidRDefault="00EA2663" w:rsidP="00EA2663">
      <w:pPr>
        <w:numPr>
          <w:ilvl w:val="0"/>
          <w:numId w:val="13"/>
        </w:numPr>
        <w:rPr>
          <w:rFonts w:ascii="Open Sans" w:hAnsi="Open Sans" w:cs="Open Sans"/>
        </w:rPr>
      </w:pPr>
      <w:r w:rsidRPr="00EA2663">
        <w:rPr>
          <w:rFonts w:ascii="Open Sans" w:hAnsi="Open Sans" w:cs="Open Sans"/>
          <w:b/>
          <w:bCs/>
        </w:rPr>
        <w:t>Environnement :</w:t>
      </w:r>
      <w:r w:rsidRPr="00EA2663">
        <w:rPr>
          <w:rFonts w:ascii="Open Sans" w:hAnsi="Open Sans" w:cs="Open Sans"/>
        </w:rPr>
        <w:t> Accès à un environnement de démonstration de l'ERP pour la simulation de formation.</w:t>
      </w:r>
    </w:p>
    <w:p w14:paraId="0B82D54C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2541A822" w14:textId="5D079401" w:rsidR="00381AF9" w:rsidRPr="00E64375" w:rsidRDefault="00945BE5" w:rsidP="00945BE5">
      <w:pPr>
        <w:tabs>
          <w:tab w:val="left" w:pos="961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381AF9" w:rsidRPr="00E64375" w:rsidSect="00F905D1">
      <w:headerReference w:type="default" r:id="rId7"/>
      <w:footerReference w:type="default" r:id="rId8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D0CC" w14:textId="77777777" w:rsidR="00B71884" w:rsidRDefault="00B71884">
      <w:pPr>
        <w:spacing w:after="0" w:line="240" w:lineRule="auto"/>
      </w:pPr>
      <w:r>
        <w:separator/>
      </w:r>
    </w:p>
  </w:endnote>
  <w:endnote w:type="continuationSeparator" w:id="0">
    <w:p w14:paraId="0B68F5DF" w14:textId="77777777" w:rsidR="00B71884" w:rsidRDefault="00B7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6134F505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1AA96B79" w14:textId="7141E700" w:rsidR="00C913F8" w:rsidRDefault="00945BE5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     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708CB627" w14:textId="77777777" w:rsidR="00C913F8" w:rsidRDefault="00BE0F52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7A8AE96" w14:textId="77777777" w:rsidR="00C913F8" w:rsidRDefault="00C91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10F8" w14:textId="77777777" w:rsidR="00B71884" w:rsidRDefault="00B71884">
      <w:pPr>
        <w:spacing w:after="0" w:line="240" w:lineRule="auto"/>
      </w:pPr>
      <w:r>
        <w:separator/>
      </w:r>
    </w:p>
  </w:footnote>
  <w:footnote w:type="continuationSeparator" w:id="0">
    <w:p w14:paraId="6833636A" w14:textId="77777777" w:rsidR="00B71884" w:rsidRDefault="00B7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B20D" w14:textId="77777777" w:rsidR="00C913F8" w:rsidRDefault="00BE0F52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53E609B2" wp14:editId="3B0ED6D1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FF5"/>
    <w:multiLevelType w:val="multilevel"/>
    <w:tmpl w:val="AE5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9689B"/>
    <w:multiLevelType w:val="multilevel"/>
    <w:tmpl w:val="7BB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D6208"/>
    <w:multiLevelType w:val="multilevel"/>
    <w:tmpl w:val="4ED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90770"/>
    <w:multiLevelType w:val="multilevel"/>
    <w:tmpl w:val="F20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E1123"/>
    <w:multiLevelType w:val="multilevel"/>
    <w:tmpl w:val="617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353B0"/>
    <w:multiLevelType w:val="multilevel"/>
    <w:tmpl w:val="7CC0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92610"/>
    <w:multiLevelType w:val="multilevel"/>
    <w:tmpl w:val="E684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F321B"/>
    <w:multiLevelType w:val="multilevel"/>
    <w:tmpl w:val="D2E8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66B04"/>
    <w:multiLevelType w:val="multilevel"/>
    <w:tmpl w:val="85B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35B86"/>
    <w:multiLevelType w:val="multilevel"/>
    <w:tmpl w:val="C93A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930D4"/>
    <w:multiLevelType w:val="multilevel"/>
    <w:tmpl w:val="F1A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161C5"/>
    <w:multiLevelType w:val="multilevel"/>
    <w:tmpl w:val="2206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2"/>
  </w:num>
  <w:num w:numId="2" w16cid:durableId="893126594">
    <w:abstractNumId w:val="7"/>
  </w:num>
  <w:num w:numId="3" w16cid:durableId="905577771">
    <w:abstractNumId w:val="6"/>
  </w:num>
  <w:num w:numId="4" w16cid:durableId="321468261">
    <w:abstractNumId w:val="11"/>
  </w:num>
  <w:num w:numId="5" w16cid:durableId="1507018363">
    <w:abstractNumId w:val="9"/>
  </w:num>
  <w:num w:numId="6" w16cid:durableId="2028821403">
    <w:abstractNumId w:val="1"/>
  </w:num>
  <w:num w:numId="7" w16cid:durableId="1030305784">
    <w:abstractNumId w:val="3"/>
  </w:num>
  <w:num w:numId="8" w16cid:durableId="631061417">
    <w:abstractNumId w:val="10"/>
  </w:num>
  <w:num w:numId="9" w16cid:durableId="243345984">
    <w:abstractNumId w:val="12"/>
  </w:num>
  <w:num w:numId="10" w16cid:durableId="1446538219">
    <w:abstractNumId w:val="0"/>
  </w:num>
  <w:num w:numId="11" w16cid:durableId="1580409021">
    <w:abstractNumId w:val="8"/>
  </w:num>
  <w:num w:numId="12" w16cid:durableId="1396200727">
    <w:abstractNumId w:val="5"/>
  </w:num>
  <w:num w:numId="13" w16cid:durableId="91339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1"/>
    <w:rsid w:val="00016F90"/>
    <w:rsid w:val="00080BE0"/>
    <w:rsid w:val="000D1B78"/>
    <w:rsid w:val="001B3A41"/>
    <w:rsid w:val="001D720C"/>
    <w:rsid w:val="002F3EC3"/>
    <w:rsid w:val="00381AF9"/>
    <w:rsid w:val="003A5790"/>
    <w:rsid w:val="004036DE"/>
    <w:rsid w:val="0046348C"/>
    <w:rsid w:val="004F5F71"/>
    <w:rsid w:val="00564FCB"/>
    <w:rsid w:val="005851BB"/>
    <w:rsid w:val="005A59BA"/>
    <w:rsid w:val="00600211"/>
    <w:rsid w:val="007421C2"/>
    <w:rsid w:val="00816432"/>
    <w:rsid w:val="008623E2"/>
    <w:rsid w:val="008A0036"/>
    <w:rsid w:val="008C52E9"/>
    <w:rsid w:val="008E36C2"/>
    <w:rsid w:val="00945BE5"/>
    <w:rsid w:val="0096610F"/>
    <w:rsid w:val="00971E51"/>
    <w:rsid w:val="009938D5"/>
    <w:rsid w:val="00A05567"/>
    <w:rsid w:val="00A1113F"/>
    <w:rsid w:val="00A7328C"/>
    <w:rsid w:val="00A81E0F"/>
    <w:rsid w:val="00AA037D"/>
    <w:rsid w:val="00AA3ABF"/>
    <w:rsid w:val="00B71884"/>
    <w:rsid w:val="00BE0F52"/>
    <w:rsid w:val="00BF60E6"/>
    <w:rsid w:val="00C44132"/>
    <w:rsid w:val="00C913F8"/>
    <w:rsid w:val="00CE56BF"/>
    <w:rsid w:val="00D742F2"/>
    <w:rsid w:val="00D876A1"/>
    <w:rsid w:val="00DC536A"/>
    <w:rsid w:val="00DF2176"/>
    <w:rsid w:val="00E3299B"/>
    <w:rsid w:val="00E64375"/>
    <w:rsid w:val="00EA2663"/>
    <w:rsid w:val="00F468AA"/>
    <w:rsid w:val="00F905D1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C3F9"/>
  <w15:chartTrackingRefBased/>
  <w15:docId w15:val="{0C836E6E-8D63-4A14-B222-659BD8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D1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905D1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5D1"/>
  </w:style>
  <w:style w:type="paragraph" w:styleId="Pieddepage">
    <w:name w:val="footer"/>
    <w:basedOn w:val="Normal"/>
    <w:link w:val="Pieddepag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5D1"/>
  </w:style>
  <w:style w:type="character" w:styleId="Textedelespacerserv">
    <w:name w:val="Placeholder Text"/>
    <w:basedOn w:val="Policepardfaut"/>
    <w:uiPriority w:val="99"/>
    <w:semiHidden/>
    <w:rsid w:val="00F905D1"/>
    <w:rPr>
      <w:color w:val="666666"/>
    </w:rPr>
  </w:style>
  <w:style w:type="paragraph" w:styleId="Sansinterligne">
    <w:name w:val="No Spacing"/>
    <w:uiPriority w:val="1"/>
    <w:qFormat/>
    <w:rsid w:val="00F90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5</Pages>
  <Words>1293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14</cp:revision>
  <dcterms:created xsi:type="dcterms:W3CDTF">2025-10-16T07:26:00Z</dcterms:created>
  <dcterms:modified xsi:type="dcterms:W3CDTF">2025-10-17T13:44:00Z</dcterms:modified>
</cp:coreProperties>
</file>