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 w:cstheme="minorBidi"/>
          <w:color w:val="800080"/>
          <w:sz w:val="22"/>
          <w:szCs w:val="22"/>
          <w:lang w:eastAsia="en-US"/>
        </w:rPr>
        <w:id w:val="1974705190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2A8039B4" w14:textId="09952C86" w:rsidR="009F3A59" w:rsidRPr="006731E3" w:rsidRDefault="009F3A59" w:rsidP="00140335">
          <w:pPr>
            <w:pStyle w:val="Sansinterligne"/>
            <w:rPr>
              <w:color w:val="80008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D477F6F" wp14:editId="21C8AF10">
                <wp:simplePos x="0" y="0"/>
                <wp:positionH relativeFrom="page">
                  <wp:posOffset>6653705</wp:posOffset>
                </wp:positionH>
                <wp:positionV relativeFrom="paragraph">
                  <wp:posOffset>8880650</wp:posOffset>
                </wp:positionV>
                <wp:extent cx="736979" cy="736979"/>
                <wp:effectExtent l="0" t="0" r="6350" b="6350"/>
                <wp:wrapNone/>
                <wp:docPr id="576130021" name="Image 2" descr="Une image contenant motif, carré, Rectangle, Graphi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6130021" name="Image 2" descr="Une image contenant motif, carré, Rectangle, Graphiqu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36979" cy="736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color w:val="800080"/>
            </w:rPr>
            <w:drawing>
              <wp:anchor distT="0" distB="0" distL="114300" distR="114300" simplePos="0" relativeHeight="251659264" behindDoc="0" locked="0" layoutInCell="1" allowOverlap="1" wp14:anchorId="45B90942" wp14:editId="66A4FED8">
                <wp:simplePos x="0" y="0"/>
                <wp:positionH relativeFrom="margin">
                  <wp:align>center</wp:align>
                </wp:positionH>
                <wp:positionV relativeFrom="paragraph">
                  <wp:posOffset>-902970</wp:posOffset>
                </wp:positionV>
                <wp:extent cx="12031657" cy="12031657"/>
                <wp:effectExtent l="0" t="0" r="0" b="0"/>
                <wp:wrapNone/>
                <wp:docPr id="7256207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1174611">
                          <a:off x="0" y="0"/>
                          <a:ext cx="12031657" cy="12031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color w:val="80008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2D18473" wp14:editId="1AD323C5">
                    <wp:simplePos x="0" y="0"/>
                    <wp:positionH relativeFrom="column">
                      <wp:posOffset>4538032</wp:posOffset>
                    </wp:positionH>
                    <wp:positionV relativeFrom="paragraph">
                      <wp:posOffset>6417140</wp:posOffset>
                    </wp:positionV>
                    <wp:extent cx="1545021" cy="693683"/>
                    <wp:effectExtent l="0" t="0" r="17145" b="11430"/>
                    <wp:wrapNone/>
                    <wp:docPr id="1813207084" name="Zone de text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545021" cy="69368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568A2BE2" w14:textId="62584212" w:rsidR="009F3A59" w:rsidRPr="003A4DD3" w:rsidRDefault="009F3A59" w:rsidP="00C01A16">
                                <w:pPr>
                                  <w:pStyle w:val="Sansinterligne"/>
                                  <w:spacing w:before="240"/>
                                  <w:jc w:val="right"/>
                                  <w:rPr>
                                    <w:color w:val="auto"/>
                                    <w:sz w:val="40"/>
                                    <w:szCs w:val="40"/>
                                  </w:rPr>
                                </w:pPr>
                                <w:r w:rsidRPr="003A4DD3">
                                  <w:rPr>
                                    <w:color w:val="auto"/>
                                    <w:sz w:val="40"/>
                                    <w:szCs w:val="40"/>
                                  </w:rPr>
                                  <w:fldChar w:fldCharType="begin"/>
                                </w:r>
                                <w:r w:rsidRPr="003A4DD3">
                                  <w:rPr>
                                    <w:color w:val="auto"/>
                                    <w:sz w:val="40"/>
                                    <w:szCs w:val="40"/>
                                  </w:rPr>
                                  <w:instrText xml:space="preserve"> TIME \@ "dd/MM/yyyy" </w:instrText>
                                </w:r>
                                <w:r w:rsidRPr="003A4DD3">
                                  <w:rPr>
                                    <w:color w:val="auto"/>
                                    <w:sz w:val="40"/>
                                    <w:szCs w:val="40"/>
                                  </w:rPr>
                                  <w:fldChar w:fldCharType="separate"/>
                                </w:r>
                                <w:r w:rsidR="00D8296D">
                                  <w:rPr>
                                    <w:noProof/>
                                    <w:color w:val="auto"/>
                                    <w:sz w:val="40"/>
                                    <w:szCs w:val="40"/>
                                  </w:rPr>
                                  <w:t>20/03/2024</w:t>
                                </w:r>
                                <w:r w:rsidRPr="003A4DD3">
                                  <w:rPr>
                                    <w:color w:val="auto"/>
                                    <w:sz w:val="40"/>
                                    <w:szCs w:val="40"/>
                                  </w:rPr>
                                  <w:fldChar w:fldCharType="end"/>
                                </w:r>
                              </w:p>
                              <w:p w14:paraId="0DC26FD2" w14:textId="77777777" w:rsidR="009F3A59" w:rsidRDefault="009F3A5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D18473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357.35pt;margin-top:505.3pt;width:121.65pt;height:5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EuMwIAAHwEAAAOAAAAZHJzL2Uyb0RvYy54bWysVE1v2zAMvQ/YfxB0X+x8rjXiFFmKDAOK&#10;tkA69KzIUmxAFjVJiZ39+lGy89Gup2EXmRKpJ/I90vO7tlbkIKyrQOd0OEgpEZpDUeldTn++rL/c&#10;UOI80wVToEVOj8LRu8XnT/PGZGIEJahCWIIg2mWNyWnpvcmSxPFS1MwNwAiNTgm2Zh63dpcUljWI&#10;XqtklKazpAFbGAtcOIen952TLiK+lIL7Jymd8ETlFHPzcbVx3YY1WcxZtrPMlBXv02D/kEXNKo2P&#10;nqHumWdkb6u/oOqKW3Ag/YBDnYCUFRexBqxmmL6rZlMyI2ItSI4zZ5rc/4Plj4eNebbEt9+gRQED&#10;IY1xmcPDUE8rbR2+mClBP1J4PNMmWk94uDSdTNPRkBKOvtnteHYzDjDJ5baxzn8XUJNg5NSiLJEt&#10;dnhwvgs9hYTHHKiqWFdKxU1oBbFSlhwYiqh8zBHB30QpTRp8fDxNI/AbX2ymC8J29wEC4imNOV9q&#10;D5Zvt21PyBaKI/JkoWshZ/i6wmIemPPPzGLPIDU4B/4JF6kAk4HeoqQE+/uj8xCPUqKXkgZ7MKfu&#10;155ZQYn6oVHk2+FkEpo2bibTryPc2GvP9tqj9/UKkCEUArOLZoj36mRKC/UrjssyvIoupjm+nVN/&#10;Mle+mwwcNy6WyxiEbWqYf9AbwwN0UCRI9dK+Mmt6PT12wiOcupVl72TtYsNNDcu9B1lFzQPBHas9&#10;79jisWv6cQwzdL2PUZefxuIPAAAA//8DAFBLAwQUAAYACAAAACEAQDiNQ+IAAAANAQAADwAAAGRy&#10;cy9kb3ducmV2LnhtbEyPwU7DMBBE70j8g7VI3KhjCG0a4lQRCCFRJETbCzc3XpKIeB3Fbpv+PcsJ&#10;jjvzNDtTrCbXiyOOofOkQc0SEEi1tx01Gnbb55sMRIiGrOk9oYYzBliVlxeFya0/0QceN7ERHEIh&#10;NxraGIdcylC36EyY+QGJvS8/OhP5HBtpR3PicNfL2ySZS2c64g+tGfCxxfp7c3AaXtNP83QX13iO&#10;NL1X1Us2pOFN6+urqXoAEXGKfzD81ufqUHKnvT+QDaLXsFDpglE2EpXMQTCyvM943p4lpZYZyLKQ&#10;/1eUPwAAAP//AwBQSwECLQAUAAYACAAAACEAtoM4kv4AAADhAQAAEwAAAAAAAAAAAAAAAAAAAAAA&#10;W0NvbnRlbnRfVHlwZXNdLnhtbFBLAQItABQABgAIAAAAIQA4/SH/1gAAAJQBAAALAAAAAAAAAAAA&#10;AAAAAC8BAABfcmVscy8ucmVsc1BLAQItABQABgAIAAAAIQCFMxEuMwIAAHwEAAAOAAAAAAAAAAAA&#10;AAAAAC4CAABkcnMvZTJvRG9jLnhtbFBLAQItABQABgAIAAAAIQBAOI1D4gAAAA0BAAAPAAAAAAAA&#10;AAAAAAAAAI0EAABkcnMvZG93bnJldi54bWxQSwUGAAAAAAQABADzAAAAnAUAAAAA&#10;" fillcolor="white [3201]" strokecolor="white [3212]" strokeweight=".5pt">
                    <v:textbox>
                      <w:txbxContent>
                        <w:p w14:paraId="568A2BE2" w14:textId="62584212" w:rsidR="009F3A59" w:rsidRPr="003A4DD3" w:rsidRDefault="009F3A59" w:rsidP="00C01A16">
                          <w:pPr>
                            <w:pStyle w:val="Sansinterligne"/>
                            <w:spacing w:before="240"/>
                            <w:jc w:val="right"/>
                            <w:rPr>
                              <w:color w:val="auto"/>
                              <w:sz w:val="40"/>
                              <w:szCs w:val="40"/>
                            </w:rPr>
                          </w:pPr>
                          <w:r w:rsidRPr="003A4DD3">
                            <w:rPr>
                              <w:color w:val="auto"/>
                              <w:sz w:val="40"/>
                              <w:szCs w:val="40"/>
                            </w:rPr>
                            <w:fldChar w:fldCharType="begin"/>
                          </w:r>
                          <w:r w:rsidRPr="003A4DD3">
                            <w:rPr>
                              <w:color w:val="auto"/>
                              <w:sz w:val="40"/>
                              <w:szCs w:val="40"/>
                            </w:rPr>
                            <w:instrText xml:space="preserve"> TIME \@ "dd/MM/yyyy" </w:instrText>
                          </w:r>
                          <w:r w:rsidRPr="003A4DD3">
                            <w:rPr>
                              <w:color w:val="auto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D8296D">
                            <w:rPr>
                              <w:noProof/>
                              <w:color w:val="auto"/>
                              <w:sz w:val="40"/>
                              <w:szCs w:val="40"/>
                            </w:rPr>
                            <w:t>20/03/2024</w:t>
                          </w:r>
                          <w:r w:rsidRPr="003A4DD3">
                            <w:rPr>
                              <w:color w:val="auto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  <w:p w14:paraId="0DC26FD2" w14:textId="77777777" w:rsidR="009F3A59" w:rsidRDefault="009F3A59"/>
                      </w:txbxContent>
                    </v:textbox>
                  </v:shape>
                </w:pict>
              </mc:Fallback>
            </mc:AlternateContent>
          </w:r>
          <w:r w:rsidRPr="006731E3">
            <w:rPr>
              <w:noProof/>
              <w:color w:val="800080"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310FF6F0" wp14:editId="4C811BC5">
                <wp:simplePos x="0" y="0"/>
                <wp:positionH relativeFrom="margin">
                  <wp:align>center</wp:align>
                </wp:positionH>
                <wp:positionV relativeFrom="paragraph">
                  <wp:posOffset>553853</wp:posOffset>
                </wp:positionV>
                <wp:extent cx="4759960" cy="1528445"/>
                <wp:effectExtent l="0" t="0" r="2540" b="0"/>
                <wp:wrapSquare wrapText="bothSides"/>
                <wp:docPr id="825531197" name="Image 2" descr="Une image contenant texte, Police, Graphiqu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9905236" name="Image 679905236" descr="Une image contenant texte, Police, Graphique, graphism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59960" cy="152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731E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0133274" wp14:editId="4B835678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3998168</wp:posOffset>
                    </wp:positionV>
                    <wp:extent cx="5754414" cy="2334126"/>
                    <wp:effectExtent l="0" t="0" r="0" b="9525"/>
                    <wp:wrapNone/>
                    <wp:docPr id="457049967" name="Zone de text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4414" cy="233412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488249" w14:textId="1B1ABE01" w:rsidR="009F3A59" w:rsidRDefault="009F3A59" w:rsidP="009F3A59">
                                <w:pPr>
                                  <w:pStyle w:val="TitreDoc"/>
                                  <w:jc w:val="left"/>
                                </w:pPr>
                                <w:r>
                                  <w:t xml:space="preserve">Standard de programmation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133274" id="Zone de texte 3" o:spid="_x0000_s1027" type="#_x0000_t202" style="position:absolute;margin-left:401.9pt;margin-top:314.8pt;width:453.1pt;height:183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iOYgIAADUFAAAOAAAAZHJzL2Uyb0RvYy54bWysVEtv2zAMvg/YfxB0X51XuyGIU2QpOgwo&#10;2mLp0LMiS4kxWdQoJXb260fJdhJku3TYRabFjx/fmt02lWF7hb4Em/Ph1YAzZSUUpd3k/PvL/YdP&#10;nPkgbCEMWJXzg/L8dv7+3ax2UzWCLZhCISMS66e1y/k2BDfNMi+3qhL+CpyypNSAlQj0i5usQFET&#10;e2Wy0WBwk9WAhUOQynu6vWuVfJ74tVYyPGntVWAm5xRbSCemcx3PbD4T0w0Kty1lF4b4hygqUVpy&#10;eqS6E0GwHZZ/UFWlRPCgw5WEKgOtS6lSDpTNcHCRzWornEq5UHG8O5bJ/z9a+bhfuWdkofkMDTUw&#10;FqR2furpMubTaKzilyJlpKcSHo5lU01gki6vP15PJsMJZ5J0o/F4MhzdRJ7sZO7Qhy8KKhaFnCP1&#10;JZVL7B98aKE9JHqzcF8ak3pjLKtzfjO+HiSDo4bIjY1Ylbrc0ZxCT1I4GBUxxn5TmpVFyiBepPlS&#10;S4NsL2gyhJTKhpR84iV0RGkK4i2GHf4U1VuM2zx6z2DD0bgqLWDK/iLs4kcfsm7xVPOzvKMYmnVD&#10;iZ91dg3FgRqO0O6Cd/K+pKY8CB+eBdLwU49pocMTHdoAFR86ibMt4K+/3Uc8zSRpOatpmXLuf+4E&#10;Ks7MV0vTGjevF7AX1r1gd9USqAtDeiqcTCIZYDC9qBGqV9rzRfRCKmEl+cp56MVlaFea3gmpFosE&#10;ov1yIjzYlZOROjYljthL8yrQdXMYaIQfoV8zMb0YxxYbLS0sdgF0mWY11rWtYldv2s007d07Epf/&#10;/D+hTq/d/DcAAAD//wMAUEsDBBQABgAIAAAAIQCAwWK/3gAAAAgBAAAPAAAAZHJzL2Rvd25yZXYu&#10;eG1sTI9LT8MwEITvSPwHa5G4Ubs5BJLGqRCPG49SqAQ3JzZJhL2O7E0a/j3mBLdZzWrmm2q7OMtm&#10;E+LgUcJ6JYAZbL0esJPw9np/cQUskkKtrEcj4dtE2NanJ5UqtT/ii5n31LEUgrFUEnqiseQ8tr1x&#10;Kq78aDB5nz44RekMHddBHVO4szwTIudODZgaejWam960X/vJSbDvMTw0gj7m2+6Rds98Otytn6Q8&#10;P1uuN8DILPT3DL/4CR3qxNT4CXVkVkIaQhLyrMiBJbsQeQasSaK4zIDXFf8/oP4BAAD//wMAUEsB&#10;Ai0AFAAGAAgAAAAhALaDOJL+AAAA4QEAABMAAAAAAAAAAAAAAAAAAAAAAFtDb250ZW50X1R5cGVz&#10;XS54bWxQSwECLQAUAAYACAAAACEAOP0h/9YAAACUAQAACwAAAAAAAAAAAAAAAAAvAQAAX3JlbHMv&#10;LnJlbHNQSwECLQAUAAYACAAAACEAcRrYjmICAAA1BQAADgAAAAAAAAAAAAAAAAAuAgAAZHJzL2Uy&#10;b0RvYy54bWxQSwECLQAUAAYACAAAACEAgMFiv94AAAAIAQAADwAAAAAAAAAAAAAAAAC8BAAAZHJz&#10;L2Rvd25yZXYueG1sUEsFBgAAAAAEAAQA8wAAAMcFAAAAAA==&#10;" filled="f" stroked="f" strokeweight=".5pt">
                    <v:textbox inset="0,0,0,0">
                      <w:txbxContent>
                        <w:p w14:paraId="77488249" w14:textId="1B1ABE01" w:rsidR="009F3A59" w:rsidRDefault="009F3A59" w:rsidP="009F3A59">
                          <w:pPr>
                            <w:pStyle w:val="TitreDoc"/>
                            <w:jc w:val="left"/>
                          </w:pPr>
                          <w:r>
                            <w:t xml:space="preserve">Standard de programmation 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6731E3">
            <w:rPr>
              <w:color w:val="800080"/>
            </w:rPr>
            <w:br w:type="page"/>
          </w:r>
        </w:p>
        <w:sdt>
          <w:sdtPr>
            <w:rPr>
              <w:rFonts w:asciiTheme="minorHAnsi" w:eastAsiaTheme="minorHAnsi" w:hAnsiTheme="minorHAnsi" w:cstheme="minorBidi"/>
              <w:b w:val="0"/>
              <w:bCs w:val="0"/>
              <w:noProof w:val="0"/>
              <w:color w:val="auto"/>
              <w:spacing w:val="0"/>
              <w:kern w:val="0"/>
              <w:sz w:val="22"/>
              <w:szCs w:val="22"/>
              <w:lang w:eastAsia="en-US"/>
              <w14:ligatures w14:val="standardContextual"/>
            </w:rPr>
            <w:id w:val="-122002013"/>
            <w:docPartObj>
              <w:docPartGallery w:val="Table of Contents"/>
              <w:docPartUnique/>
            </w:docPartObj>
          </w:sdtPr>
          <w:sdtEndPr>
            <w:rPr>
              <w:rFonts w:ascii="Open Sans" w:hAnsi="Open Sans"/>
              <w14:ligatures w14:val="none"/>
            </w:rPr>
          </w:sdtEndPr>
          <w:sdtContent>
            <w:p w14:paraId="383ECF4E" w14:textId="77777777" w:rsidR="009F3A59" w:rsidRPr="00A100AD" w:rsidRDefault="009F3A59" w:rsidP="00D610A9">
              <w:pPr>
                <w:pStyle w:val="En-ttedetabledesmatires"/>
              </w:pPr>
              <w:r w:rsidRPr="00A100AD">
                <w:t>Sommaire</w:t>
              </w:r>
            </w:p>
            <w:p w14:paraId="2CD2CAFC" w14:textId="2A6AD0EA" w:rsidR="008E79C4" w:rsidRDefault="009F3A59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147826978" w:history="1">
                <w:r w:rsidR="008E79C4" w:rsidRPr="00131858">
                  <w:rPr>
                    <w:rStyle w:val="Lienhypertexte"/>
                    <w:noProof/>
                  </w:rPr>
                  <w:t>Les ternaires</w:t>
                </w:r>
                <w:r w:rsidR="008E79C4">
                  <w:rPr>
                    <w:noProof/>
                    <w:webHidden/>
                  </w:rPr>
                  <w:tab/>
                </w:r>
                <w:r w:rsidR="008E79C4">
                  <w:rPr>
                    <w:noProof/>
                    <w:webHidden/>
                  </w:rPr>
                  <w:fldChar w:fldCharType="begin"/>
                </w:r>
                <w:r w:rsidR="008E79C4">
                  <w:rPr>
                    <w:noProof/>
                    <w:webHidden/>
                  </w:rPr>
                  <w:instrText xml:space="preserve"> PAGEREF _Toc147826978 \h </w:instrText>
                </w:r>
                <w:r w:rsidR="008E79C4">
                  <w:rPr>
                    <w:noProof/>
                    <w:webHidden/>
                  </w:rPr>
                </w:r>
                <w:r w:rsidR="008E79C4">
                  <w:rPr>
                    <w:noProof/>
                    <w:webHidden/>
                  </w:rPr>
                  <w:fldChar w:fldCharType="separate"/>
                </w:r>
                <w:r w:rsidR="008E79C4">
                  <w:rPr>
                    <w:noProof/>
                    <w:webHidden/>
                  </w:rPr>
                  <w:t>2</w:t>
                </w:r>
                <w:r w:rsidR="008E79C4">
                  <w:rPr>
                    <w:noProof/>
                    <w:webHidden/>
                  </w:rPr>
                  <w:fldChar w:fldCharType="end"/>
                </w:r>
              </w:hyperlink>
            </w:p>
            <w:p w14:paraId="2DC20335" w14:textId="33341A6D" w:rsidR="008E79C4" w:rsidRDefault="00D8296D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47826979" w:history="1">
                <w:r w:rsidR="008E79C4" w:rsidRPr="00131858">
                  <w:rPr>
                    <w:rStyle w:val="Lienhypertexte"/>
                    <w:noProof/>
                  </w:rPr>
                  <w:t>Les opérateurs logiques</w:t>
                </w:r>
                <w:r w:rsidR="008E79C4">
                  <w:rPr>
                    <w:noProof/>
                    <w:webHidden/>
                  </w:rPr>
                  <w:tab/>
                </w:r>
                <w:r w:rsidR="008E79C4">
                  <w:rPr>
                    <w:noProof/>
                    <w:webHidden/>
                  </w:rPr>
                  <w:fldChar w:fldCharType="begin"/>
                </w:r>
                <w:r w:rsidR="008E79C4">
                  <w:rPr>
                    <w:noProof/>
                    <w:webHidden/>
                  </w:rPr>
                  <w:instrText xml:space="preserve"> PAGEREF _Toc147826979 \h </w:instrText>
                </w:r>
                <w:r w:rsidR="008E79C4">
                  <w:rPr>
                    <w:noProof/>
                    <w:webHidden/>
                  </w:rPr>
                </w:r>
                <w:r w:rsidR="008E79C4">
                  <w:rPr>
                    <w:noProof/>
                    <w:webHidden/>
                  </w:rPr>
                  <w:fldChar w:fldCharType="separate"/>
                </w:r>
                <w:r w:rsidR="008E79C4">
                  <w:rPr>
                    <w:noProof/>
                    <w:webHidden/>
                  </w:rPr>
                  <w:t>2</w:t>
                </w:r>
                <w:r w:rsidR="008E79C4">
                  <w:rPr>
                    <w:noProof/>
                    <w:webHidden/>
                  </w:rPr>
                  <w:fldChar w:fldCharType="end"/>
                </w:r>
              </w:hyperlink>
            </w:p>
            <w:p w14:paraId="0701E40B" w14:textId="1C00DF97" w:rsidR="008E79C4" w:rsidRDefault="00D8296D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47826980" w:history="1">
                <w:r w:rsidR="008E79C4" w:rsidRPr="00131858">
                  <w:rPr>
                    <w:rStyle w:val="Lienhypertexte"/>
                    <w:noProof/>
                  </w:rPr>
                  <w:t>Les opérateurs d’inégalité</w:t>
                </w:r>
                <w:r w:rsidR="008E79C4">
                  <w:rPr>
                    <w:noProof/>
                    <w:webHidden/>
                  </w:rPr>
                  <w:tab/>
                </w:r>
                <w:r w:rsidR="008E79C4">
                  <w:rPr>
                    <w:noProof/>
                    <w:webHidden/>
                  </w:rPr>
                  <w:fldChar w:fldCharType="begin"/>
                </w:r>
                <w:r w:rsidR="008E79C4">
                  <w:rPr>
                    <w:noProof/>
                    <w:webHidden/>
                  </w:rPr>
                  <w:instrText xml:space="preserve"> PAGEREF _Toc147826980 \h </w:instrText>
                </w:r>
                <w:r w:rsidR="008E79C4">
                  <w:rPr>
                    <w:noProof/>
                    <w:webHidden/>
                  </w:rPr>
                </w:r>
                <w:r w:rsidR="008E79C4">
                  <w:rPr>
                    <w:noProof/>
                    <w:webHidden/>
                  </w:rPr>
                  <w:fldChar w:fldCharType="separate"/>
                </w:r>
                <w:r w:rsidR="008E79C4">
                  <w:rPr>
                    <w:noProof/>
                    <w:webHidden/>
                  </w:rPr>
                  <w:t>3</w:t>
                </w:r>
                <w:r w:rsidR="008E79C4">
                  <w:rPr>
                    <w:noProof/>
                    <w:webHidden/>
                  </w:rPr>
                  <w:fldChar w:fldCharType="end"/>
                </w:r>
              </w:hyperlink>
            </w:p>
            <w:p w14:paraId="6E964107" w14:textId="4938BB7B" w:rsidR="008E79C4" w:rsidRDefault="00D8296D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47826981" w:history="1">
                <w:r w:rsidR="008E79C4" w:rsidRPr="00131858">
                  <w:rPr>
                    <w:rStyle w:val="Lienhypertexte"/>
                    <w:noProof/>
                  </w:rPr>
                  <w:t>Convention de variable</w:t>
                </w:r>
                <w:r w:rsidR="008E79C4">
                  <w:rPr>
                    <w:noProof/>
                    <w:webHidden/>
                  </w:rPr>
                  <w:tab/>
                </w:r>
                <w:r w:rsidR="008E79C4">
                  <w:rPr>
                    <w:noProof/>
                    <w:webHidden/>
                  </w:rPr>
                  <w:fldChar w:fldCharType="begin"/>
                </w:r>
                <w:r w:rsidR="008E79C4">
                  <w:rPr>
                    <w:noProof/>
                    <w:webHidden/>
                  </w:rPr>
                  <w:instrText xml:space="preserve"> PAGEREF _Toc147826981 \h </w:instrText>
                </w:r>
                <w:r w:rsidR="008E79C4">
                  <w:rPr>
                    <w:noProof/>
                    <w:webHidden/>
                  </w:rPr>
                </w:r>
                <w:r w:rsidR="008E79C4">
                  <w:rPr>
                    <w:noProof/>
                    <w:webHidden/>
                  </w:rPr>
                  <w:fldChar w:fldCharType="separate"/>
                </w:r>
                <w:r w:rsidR="008E79C4">
                  <w:rPr>
                    <w:noProof/>
                    <w:webHidden/>
                  </w:rPr>
                  <w:t>3</w:t>
                </w:r>
                <w:r w:rsidR="008E79C4">
                  <w:rPr>
                    <w:noProof/>
                    <w:webHidden/>
                  </w:rPr>
                  <w:fldChar w:fldCharType="end"/>
                </w:r>
              </w:hyperlink>
            </w:p>
            <w:p w14:paraId="15498AE1" w14:textId="3983B156" w:rsidR="008E79C4" w:rsidRDefault="00D8296D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47826982" w:history="1">
                <w:r w:rsidR="008E79C4" w:rsidRPr="00131858">
                  <w:rPr>
                    <w:rStyle w:val="Lienhypertexte"/>
                    <w:noProof/>
                  </w:rPr>
                  <w:t>Le typage</w:t>
                </w:r>
                <w:r w:rsidR="008E79C4">
                  <w:rPr>
                    <w:noProof/>
                    <w:webHidden/>
                  </w:rPr>
                  <w:tab/>
                </w:r>
                <w:r w:rsidR="008E79C4">
                  <w:rPr>
                    <w:noProof/>
                    <w:webHidden/>
                  </w:rPr>
                  <w:fldChar w:fldCharType="begin"/>
                </w:r>
                <w:r w:rsidR="008E79C4">
                  <w:rPr>
                    <w:noProof/>
                    <w:webHidden/>
                  </w:rPr>
                  <w:instrText xml:space="preserve"> PAGEREF _Toc147826982 \h </w:instrText>
                </w:r>
                <w:r w:rsidR="008E79C4">
                  <w:rPr>
                    <w:noProof/>
                    <w:webHidden/>
                  </w:rPr>
                </w:r>
                <w:r w:rsidR="008E79C4">
                  <w:rPr>
                    <w:noProof/>
                    <w:webHidden/>
                  </w:rPr>
                  <w:fldChar w:fldCharType="separate"/>
                </w:r>
                <w:r w:rsidR="008E79C4">
                  <w:rPr>
                    <w:noProof/>
                    <w:webHidden/>
                  </w:rPr>
                  <w:t>4</w:t>
                </w:r>
                <w:r w:rsidR="008E79C4">
                  <w:rPr>
                    <w:noProof/>
                    <w:webHidden/>
                  </w:rPr>
                  <w:fldChar w:fldCharType="end"/>
                </w:r>
              </w:hyperlink>
            </w:p>
            <w:p w14:paraId="41618B6A" w14:textId="1DCD5C75" w:rsidR="008E79C4" w:rsidRDefault="00D8296D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47826983" w:history="1">
                <w:r w:rsidR="008E79C4" w:rsidRPr="00131858">
                  <w:rPr>
                    <w:rStyle w:val="Lienhypertexte"/>
                    <w:noProof/>
                  </w:rPr>
                  <w:t>Les accolades</w:t>
                </w:r>
                <w:r w:rsidR="008E79C4">
                  <w:rPr>
                    <w:noProof/>
                    <w:webHidden/>
                  </w:rPr>
                  <w:tab/>
                </w:r>
                <w:r w:rsidR="008E79C4">
                  <w:rPr>
                    <w:noProof/>
                    <w:webHidden/>
                  </w:rPr>
                  <w:fldChar w:fldCharType="begin"/>
                </w:r>
                <w:r w:rsidR="008E79C4">
                  <w:rPr>
                    <w:noProof/>
                    <w:webHidden/>
                  </w:rPr>
                  <w:instrText xml:space="preserve"> PAGEREF _Toc147826983 \h </w:instrText>
                </w:r>
                <w:r w:rsidR="008E79C4">
                  <w:rPr>
                    <w:noProof/>
                    <w:webHidden/>
                  </w:rPr>
                </w:r>
                <w:r w:rsidR="008E79C4">
                  <w:rPr>
                    <w:noProof/>
                    <w:webHidden/>
                  </w:rPr>
                  <w:fldChar w:fldCharType="separate"/>
                </w:r>
                <w:r w:rsidR="008E79C4">
                  <w:rPr>
                    <w:noProof/>
                    <w:webHidden/>
                  </w:rPr>
                  <w:t>4</w:t>
                </w:r>
                <w:r w:rsidR="008E79C4">
                  <w:rPr>
                    <w:noProof/>
                    <w:webHidden/>
                  </w:rPr>
                  <w:fldChar w:fldCharType="end"/>
                </w:r>
              </w:hyperlink>
            </w:p>
            <w:p w14:paraId="562E4BC1" w14:textId="596E5F5E" w:rsidR="008E79C4" w:rsidRDefault="00D8296D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47826984" w:history="1">
                <w:r w:rsidR="008E79C4" w:rsidRPr="00131858">
                  <w:rPr>
                    <w:rStyle w:val="Lienhypertexte"/>
                    <w:noProof/>
                  </w:rPr>
                  <w:t>Les boucles</w:t>
                </w:r>
                <w:r w:rsidR="008E79C4">
                  <w:rPr>
                    <w:noProof/>
                    <w:webHidden/>
                  </w:rPr>
                  <w:tab/>
                </w:r>
                <w:r w:rsidR="008E79C4">
                  <w:rPr>
                    <w:noProof/>
                    <w:webHidden/>
                  </w:rPr>
                  <w:fldChar w:fldCharType="begin"/>
                </w:r>
                <w:r w:rsidR="008E79C4">
                  <w:rPr>
                    <w:noProof/>
                    <w:webHidden/>
                  </w:rPr>
                  <w:instrText xml:space="preserve"> PAGEREF _Toc147826984 \h </w:instrText>
                </w:r>
                <w:r w:rsidR="008E79C4">
                  <w:rPr>
                    <w:noProof/>
                    <w:webHidden/>
                  </w:rPr>
                </w:r>
                <w:r w:rsidR="008E79C4">
                  <w:rPr>
                    <w:noProof/>
                    <w:webHidden/>
                  </w:rPr>
                  <w:fldChar w:fldCharType="separate"/>
                </w:r>
                <w:r w:rsidR="008E79C4">
                  <w:rPr>
                    <w:noProof/>
                    <w:webHidden/>
                  </w:rPr>
                  <w:t>5</w:t>
                </w:r>
                <w:r w:rsidR="008E79C4">
                  <w:rPr>
                    <w:noProof/>
                    <w:webHidden/>
                  </w:rPr>
                  <w:fldChar w:fldCharType="end"/>
                </w:r>
              </w:hyperlink>
            </w:p>
            <w:p w14:paraId="491D1AAE" w14:textId="0E9C66BF" w:rsidR="008E79C4" w:rsidRDefault="00D8296D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47826985" w:history="1">
                <w:r w:rsidR="008E79C4" w:rsidRPr="00131858">
                  <w:rPr>
                    <w:rStyle w:val="Lienhypertexte"/>
                    <w:noProof/>
                  </w:rPr>
                  <w:t>Les chaines de caractères</w:t>
                </w:r>
                <w:r w:rsidR="008E79C4">
                  <w:rPr>
                    <w:noProof/>
                    <w:webHidden/>
                  </w:rPr>
                  <w:tab/>
                </w:r>
                <w:r w:rsidR="008E79C4">
                  <w:rPr>
                    <w:noProof/>
                    <w:webHidden/>
                  </w:rPr>
                  <w:fldChar w:fldCharType="begin"/>
                </w:r>
                <w:r w:rsidR="008E79C4">
                  <w:rPr>
                    <w:noProof/>
                    <w:webHidden/>
                  </w:rPr>
                  <w:instrText xml:space="preserve"> PAGEREF _Toc147826985 \h </w:instrText>
                </w:r>
                <w:r w:rsidR="008E79C4">
                  <w:rPr>
                    <w:noProof/>
                    <w:webHidden/>
                  </w:rPr>
                </w:r>
                <w:r w:rsidR="008E79C4">
                  <w:rPr>
                    <w:noProof/>
                    <w:webHidden/>
                  </w:rPr>
                  <w:fldChar w:fldCharType="separate"/>
                </w:r>
                <w:r w:rsidR="008E79C4">
                  <w:rPr>
                    <w:noProof/>
                    <w:webHidden/>
                  </w:rPr>
                  <w:t>5</w:t>
                </w:r>
                <w:r w:rsidR="008E79C4">
                  <w:rPr>
                    <w:noProof/>
                    <w:webHidden/>
                  </w:rPr>
                  <w:fldChar w:fldCharType="end"/>
                </w:r>
              </w:hyperlink>
            </w:p>
            <w:p w14:paraId="7C9570CE" w14:textId="77B4264F" w:rsidR="008E79C4" w:rsidRDefault="00D8296D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47826986" w:history="1">
                <w:r w:rsidR="008E79C4" w:rsidRPr="00131858">
                  <w:rPr>
                    <w:rStyle w:val="Lienhypertexte"/>
                    <w:noProof/>
                  </w:rPr>
                  <w:t>Les tableaux</w:t>
                </w:r>
                <w:r w:rsidR="008E79C4">
                  <w:rPr>
                    <w:noProof/>
                    <w:webHidden/>
                  </w:rPr>
                  <w:tab/>
                </w:r>
                <w:r w:rsidR="008E79C4">
                  <w:rPr>
                    <w:noProof/>
                    <w:webHidden/>
                  </w:rPr>
                  <w:fldChar w:fldCharType="begin"/>
                </w:r>
                <w:r w:rsidR="008E79C4">
                  <w:rPr>
                    <w:noProof/>
                    <w:webHidden/>
                  </w:rPr>
                  <w:instrText xml:space="preserve"> PAGEREF _Toc147826986 \h </w:instrText>
                </w:r>
                <w:r w:rsidR="008E79C4">
                  <w:rPr>
                    <w:noProof/>
                    <w:webHidden/>
                  </w:rPr>
                </w:r>
                <w:r w:rsidR="008E79C4">
                  <w:rPr>
                    <w:noProof/>
                    <w:webHidden/>
                  </w:rPr>
                  <w:fldChar w:fldCharType="separate"/>
                </w:r>
                <w:r w:rsidR="008E79C4">
                  <w:rPr>
                    <w:noProof/>
                    <w:webHidden/>
                  </w:rPr>
                  <w:t>5</w:t>
                </w:r>
                <w:r w:rsidR="008E79C4">
                  <w:rPr>
                    <w:noProof/>
                    <w:webHidden/>
                  </w:rPr>
                  <w:fldChar w:fldCharType="end"/>
                </w:r>
              </w:hyperlink>
            </w:p>
            <w:p w14:paraId="0C1588BF" w14:textId="0EDD0AB0" w:rsidR="008E79C4" w:rsidRDefault="00D8296D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47826987" w:history="1">
                <w:r w:rsidR="008E79C4" w:rsidRPr="00131858">
                  <w:rPr>
                    <w:rStyle w:val="Lienhypertexte"/>
                    <w:noProof/>
                  </w:rPr>
                  <w:t>Constantes et énumérations</w:t>
                </w:r>
                <w:r w:rsidR="008E79C4">
                  <w:rPr>
                    <w:noProof/>
                    <w:webHidden/>
                  </w:rPr>
                  <w:tab/>
                </w:r>
                <w:r w:rsidR="008E79C4">
                  <w:rPr>
                    <w:noProof/>
                    <w:webHidden/>
                  </w:rPr>
                  <w:fldChar w:fldCharType="begin"/>
                </w:r>
                <w:r w:rsidR="008E79C4">
                  <w:rPr>
                    <w:noProof/>
                    <w:webHidden/>
                  </w:rPr>
                  <w:instrText xml:space="preserve"> PAGEREF _Toc147826987 \h </w:instrText>
                </w:r>
                <w:r w:rsidR="008E79C4">
                  <w:rPr>
                    <w:noProof/>
                    <w:webHidden/>
                  </w:rPr>
                </w:r>
                <w:r w:rsidR="008E79C4">
                  <w:rPr>
                    <w:noProof/>
                    <w:webHidden/>
                  </w:rPr>
                  <w:fldChar w:fldCharType="separate"/>
                </w:r>
                <w:r w:rsidR="008E79C4">
                  <w:rPr>
                    <w:noProof/>
                    <w:webHidden/>
                  </w:rPr>
                  <w:t>5</w:t>
                </w:r>
                <w:r w:rsidR="008E79C4">
                  <w:rPr>
                    <w:noProof/>
                    <w:webHidden/>
                  </w:rPr>
                  <w:fldChar w:fldCharType="end"/>
                </w:r>
              </w:hyperlink>
            </w:p>
            <w:p w14:paraId="312BCF3F" w14:textId="6E8E6DA8" w:rsidR="008E79C4" w:rsidRDefault="00D8296D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47826988" w:history="1">
                <w:r w:rsidR="008E79C4" w:rsidRPr="00131858">
                  <w:rPr>
                    <w:rStyle w:val="Lienhypertexte"/>
                    <w:noProof/>
                  </w:rPr>
                  <w:t>Séparateur d’instruction</w:t>
                </w:r>
                <w:r w:rsidR="008E79C4">
                  <w:rPr>
                    <w:noProof/>
                    <w:webHidden/>
                  </w:rPr>
                  <w:tab/>
                </w:r>
                <w:r w:rsidR="008E79C4">
                  <w:rPr>
                    <w:noProof/>
                    <w:webHidden/>
                  </w:rPr>
                  <w:fldChar w:fldCharType="begin"/>
                </w:r>
                <w:r w:rsidR="008E79C4">
                  <w:rPr>
                    <w:noProof/>
                    <w:webHidden/>
                  </w:rPr>
                  <w:instrText xml:space="preserve"> PAGEREF _Toc147826988 \h </w:instrText>
                </w:r>
                <w:r w:rsidR="008E79C4">
                  <w:rPr>
                    <w:noProof/>
                    <w:webHidden/>
                  </w:rPr>
                </w:r>
                <w:r w:rsidR="008E79C4">
                  <w:rPr>
                    <w:noProof/>
                    <w:webHidden/>
                  </w:rPr>
                  <w:fldChar w:fldCharType="separate"/>
                </w:r>
                <w:r w:rsidR="008E79C4">
                  <w:rPr>
                    <w:noProof/>
                    <w:webHidden/>
                  </w:rPr>
                  <w:t>6</w:t>
                </w:r>
                <w:r w:rsidR="008E79C4">
                  <w:rPr>
                    <w:noProof/>
                    <w:webHidden/>
                  </w:rPr>
                  <w:fldChar w:fldCharType="end"/>
                </w:r>
              </w:hyperlink>
            </w:p>
            <w:p w14:paraId="78BA5EC7" w14:textId="149511C1" w:rsidR="008E79C4" w:rsidRDefault="00D8296D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47826989" w:history="1">
                <w:r w:rsidR="008E79C4" w:rsidRPr="00131858">
                  <w:rPr>
                    <w:rStyle w:val="Lienhypertexte"/>
                    <w:noProof/>
                  </w:rPr>
                  <w:t>Les affectations de variables</w:t>
                </w:r>
                <w:r w:rsidR="008E79C4">
                  <w:rPr>
                    <w:noProof/>
                    <w:webHidden/>
                  </w:rPr>
                  <w:tab/>
                </w:r>
                <w:r w:rsidR="008E79C4">
                  <w:rPr>
                    <w:noProof/>
                    <w:webHidden/>
                  </w:rPr>
                  <w:fldChar w:fldCharType="begin"/>
                </w:r>
                <w:r w:rsidR="008E79C4">
                  <w:rPr>
                    <w:noProof/>
                    <w:webHidden/>
                  </w:rPr>
                  <w:instrText xml:space="preserve"> PAGEREF _Toc147826989 \h </w:instrText>
                </w:r>
                <w:r w:rsidR="008E79C4">
                  <w:rPr>
                    <w:noProof/>
                    <w:webHidden/>
                  </w:rPr>
                </w:r>
                <w:r w:rsidR="008E79C4">
                  <w:rPr>
                    <w:noProof/>
                    <w:webHidden/>
                  </w:rPr>
                  <w:fldChar w:fldCharType="separate"/>
                </w:r>
                <w:r w:rsidR="008E79C4">
                  <w:rPr>
                    <w:noProof/>
                    <w:webHidden/>
                  </w:rPr>
                  <w:t>6</w:t>
                </w:r>
                <w:r w:rsidR="008E79C4">
                  <w:rPr>
                    <w:noProof/>
                    <w:webHidden/>
                  </w:rPr>
                  <w:fldChar w:fldCharType="end"/>
                </w:r>
              </w:hyperlink>
            </w:p>
            <w:p w14:paraId="20D2EFA8" w14:textId="47F17038" w:rsidR="008E79C4" w:rsidRDefault="00D8296D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47826990" w:history="1">
                <w:r w:rsidR="008E79C4" w:rsidRPr="00131858">
                  <w:rPr>
                    <w:rStyle w:val="Lienhypertexte"/>
                    <w:noProof/>
                  </w:rPr>
                  <w:t>Les égalités</w:t>
                </w:r>
                <w:r w:rsidR="008E79C4">
                  <w:rPr>
                    <w:noProof/>
                    <w:webHidden/>
                  </w:rPr>
                  <w:tab/>
                </w:r>
                <w:r w:rsidR="008E79C4">
                  <w:rPr>
                    <w:noProof/>
                    <w:webHidden/>
                  </w:rPr>
                  <w:fldChar w:fldCharType="begin"/>
                </w:r>
                <w:r w:rsidR="008E79C4">
                  <w:rPr>
                    <w:noProof/>
                    <w:webHidden/>
                  </w:rPr>
                  <w:instrText xml:space="preserve"> PAGEREF _Toc147826990 \h </w:instrText>
                </w:r>
                <w:r w:rsidR="008E79C4">
                  <w:rPr>
                    <w:noProof/>
                    <w:webHidden/>
                  </w:rPr>
                </w:r>
                <w:r w:rsidR="008E79C4">
                  <w:rPr>
                    <w:noProof/>
                    <w:webHidden/>
                  </w:rPr>
                  <w:fldChar w:fldCharType="separate"/>
                </w:r>
                <w:r w:rsidR="008E79C4">
                  <w:rPr>
                    <w:noProof/>
                    <w:webHidden/>
                  </w:rPr>
                  <w:t>7</w:t>
                </w:r>
                <w:r w:rsidR="008E79C4">
                  <w:rPr>
                    <w:noProof/>
                    <w:webHidden/>
                  </w:rPr>
                  <w:fldChar w:fldCharType="end"/>
                </w:r>
              </w:hyperlink>
            </w:p>
            <w:p w14:paraId="5740C125" w14:textId="1D063AA3" w:rsidR="008E79C4" w:rsidRDefault="00D8296D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47826991" w:history="1">
                <w:r w:rsidR="008E79C4" w:rsidRPr="00131858">
                  <w:rPr>
                    <w:rStyle w:val="Lienhypertexte"/>
                    <w:noProof/>
                  </w:rPr>
                  <w:t>Les fonctions</w:t>
                </w:r>
                <w:r w:rsidR="008E79C4">
                  <w:rPr>
                    <w:noProof/>
                    <w:webHidden/>
                  </w:rPr>
                  <w:tab/>
                </w:r>
                <w:r w:rsidR="008E79C4">
                  <w:rPr>
                    <w:noProof/>
                    <w:webHidden/>
                  </w:rPr>
                  <w:fldChar w:fldCharType="begin"/>
                </w:r>
                <w:r w:rsidR="008E79C4">
                  <w:rPr>
                    <w:noProof/>
                    <w:webHidden/>
                  </w:rPr>
                  <w:instrText xml:space="preserve"> PAGEREF _Toc147826991 \h </w:instrText>
                </w:r>
                <w:r w:rsidR="008E79C4">
                  <w:rPr>
                    <w:noProof/>
                    <w:webHidden/>
                  </w:rPr>
                </w:r>
                <w:r w:rsidR="008E79C4">
                  <w:rPr>
                    <w:noProof/>
                    <w:webHidden/>
                  </w:rPr>
                  <w:fldChar w:fldCharType="separate"/>
                </w:r>
                <w:r w:rsidR="008E79C4">
                  <w:rPr>
                    <w:noProof/>
                    <w:webHidden/>
                  </w:rPr>
                  <w:t>7</w:t>
                </w:r>
                <w:r w:rsidR="008E79C4">
                  <w:rPr>
                    <w:noProof/>
                    <w:webHidden/>
                  </w:rPr>
                  <w:fldChar w:fldCharType="end"/>
                </w:r>
              </w:hyperlink>
            </w:p>
            <w:p w14:paraId="6A3E7C5C" w14:textId="4F6C891B" w:rsidR="008E79C4" w:rsidRDefault="00D8296D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47826992" w:history="1">
                <w:r w:rsidR="008E79C4" w:rsidRPr="00131858">
                  <w:rPr>
                    <w:rStyle w:val="Lienhypertexte"/>
                    <w:noProof/>
                  </w:rPr>
                  <w:t>Les fonctions standard</w:t>
                </w:r>
                <w:r w:rsidR="008E79C4">
                  <w:rPr>
                    <w:noProof/>
                    <w:webHidden/>
                  </w:rPr>
                  <w:tab/>
                </w:r>
                <w:r w:rsidR="008E79C4">
                  <w:rPr>
                    <w:noProof/>
                    <w:webHidden/>
                  </w:rPr>
                  <w:fldChar w:fldCharType="begin"/>
                </w:r>
                <w:r w:rsidR="008E79C4">
                  <w:rPr>
                    <w:noProof/>
                    <w:webHidden/>
                  </w:rPr>
                  <w:instrText xml:space="preserve"> PAGEREF _Toc147826992 \h </w:instrText>
                </w:r>
                <w:r w:rsidR="008E79C4">
                  <w:rPr>
                    <w:noProof/>
                    <w:webHidden/>
                  </w:rPr>
                </w:r>
                <w:r w:rsidR="008E79C4">
                  <w:rPr>
                    <w:noProof/>
                    <w:webHidden/>
                  </w:rPr>
                  <w:fldChar w:fldCharType="separate"/>
                </w:r>
                <w:r w:rsidR="008E79C4">
                  <w:rPr>
                    <w:noProof/>
                    <w:webHidden/>
                  </w:rPr>
                  <w:t>8</w:t>
                </w:r>
                <w:r w:rsidR="008E79C4">
                  <w:rPr>
                    <w:noProof/>
                    <w:webHidden/>
                  </w:rPr>
                  <w:fldChar w:fldCharType="end"/>
                </w:r>
              </w:hyperlink>
            </w:p>
            <w:p w14:paraId="7A35C00B" w14:textId="5F6DF56B" w:rsidR="008E79C4" w:rsidRDefault="00D8296D">
              <w:pPr>
                <w:pStyle w:val="TM2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lang w:eastAsia="fr-FR"/>
                  <w14:ligatures w14:val="standardContextual"/>
                </w:rPr>
              </w:pPr>
              <w:hyperlink w:anchor="_Toc147826993" w:history="1">
                <w:r w:rsidR="008E79C4" w:rsidRPr="00131858">
                  <w:rPr>
                    <w:rStyle w:val="Lienhypertexte"/>
                    <w:noProof/>
                  </w:rPr>
                  <w:t>Les fonctions dynamiques</w:t>
                </w:r>
                <w:r w:rsidR="008E79C4">
                  <w:rPr>
                    <w:noProof/>
                    <w:webHidden/>
                  </w:rPr>
                  <w:tab/>
                </w:r>
                <w:r w:rsidR="008E79C4">
                  <w:rPr>
                    <w:noProof/>
                    <w:webHidden/>
                  </w:rPr>
                  <w:fldChar w:fldCharType="begin"/>
                </w:r>
                <w:r w:rsidR="008E79C4">
                  <w:rPr>
                    <w:noProof/>
                    <w:webHidden/>
                  </w:rPr>
                  <w:instrText xml:space="preserve"> PAGEREF _Toc147826993 \h </w:instrText>
                </w:r>
                <w:r w:rsidR="008E79C4">
                  <w:rPr>
                    <w:noProof/>
                    <w:webHidden/>
                  </w:rPr>
                </w:r>
                <w:r w:rsidR="008E79C4">
                  <w:rPr>
                    <w:noProof/>
                    <w:webHidden/>
                  </w:rPr>
                  <w:fldChar w:fldCharType="separate"/>
                </w:r>
                <w:r w:rsidR="008E79C4">
                  <w:rPr>
                    <w:noProof/>
                    <w:webHidden/>
                  </w:rPr>
                  <w:t>8</w:t>
                </w:r>
                <w:r w:rsidR="008E79C4">
                  <w:rPr>
                    <w:noProof/>
                    <w:webHidden/>
                  </w:rPr>
                  <w:fldChar w:fldCharType="end"/>
                </w:r>
              </w:hyperlink>
            </w:p>
            <w:p w14:paraId="5CA3A6EB" w14:textId="7B15520A" w:rsidR="009F3A59" w:rsidRDefault="009F3A59">
              <w:r>
                <w:rPr>
                  <w:rFonts w:asciiTheme="majorHAnsi" w:hAnsiTheme="majorHAnsi" w:cstheme="majorHAnsi"/>
                  <w:b/>
                  <w:bCs/>
                  <w:caps/>
                  <w:noProof/>
                  <w:sz w:val="24"/>
                  <w:szCs w:val="24"/>
                </w:rPr>
                <w:fldChar w:fldCharType="end"/>
              </w:r>
            </w:p>
          </w:sdtContent>
        </w:sdt>
        <w:p w14:paraId="1B970B2C" w14:textId="53193864" w:rsidR="009F3A59" w:rsidRDefault="009F3A59">
          <w:r>
            <w:br w:type="page"/>
          </w:r>
        </w:p>
      </w:sdtContent>
    </w:sdt>
    <w:p w14:paraId="5C36418D" w14:textId="57297CA2" w:rsidR="009F3A59" w:rsidRPr="007A5904" w:rsidRDefault="009F3A59" w:rsidP="00F504B7">
      <w:pPr>
        <w:pStyle w:val="Titre2"/>
      </w:pPr>
      <w:bookmarkStart w:id="0" w:name="_Toc141284725"/>
      <w:bookmarkStart w:id="1" w:name="_Toc147826978"/>
      <w:r>
        <w:lastRenderedPageBreak/>
        <w:t>Les ternaires</w:t>
      </w:r>
      <w:bookmarkEnd w:id="0"/>
      <w:bookmarkEnd w:id="1"/>
    </w:p>
    <w:p w14:paraId="287DAD58" w14:textId="6DC16C7C" w:rsidR="009F3A59" w:rsidRDefault="009F3A59" w:rsidP="009F3A59">
      <w:r>
        <w:t>L’utilisation des ternaire</w:t>
      </w:r>
      <w:r w:rsidR="0015481E">
        <w:t>s</w:t>
      </w:r>
      <w:r>
        <w:t xml:space="preserve"> est accepté dans le développement sous certaines conditions :</w:t>
      </w:r>
    </w:p>
    <w:p w14:paraId="786FCAC1" w14:textId="77777777" w:rsidR="009F3A59" w:rsidRDefault="009F3A59" w:rsidP="009F3A59">
      <w:pPr>
        <w:pStyle w:val="Paragraphedeliste"/>
        <w:numPr>
          <w:ilvl w:val="0"/>
          <w:numId w:val="2"/>
        </w:numPr>
      </w:pPr>
      <w:r>
        <w:t>La condition ternaire n’excède pas une ligne.</w:t>
      </w:r>
    </w:p>
    <w:p w14:paraId="73C23A62" w14:textId="4B2D9083" w:rsidR="009F3A59" w:rsidRDefault="009F3A59" w:rsidP="009F3A59">
      <w:pPr>
        <w:pStyle w:val="Paragraphedeliste"/>
        <w:numPr>
          <w:ilvl w:val="0"/>
          <w:numId w:val="2"/>
        </w:numPr>
      </w:pPr>
      <w:r>
        <w:t>La condition ternaire n’excède pas 1 condition.</w:t>
      </w:r>
    </w:p>
    <w:p w14:paraId="16F0E565" w14:textId="27FDB0FD" w:rsidR="00F5104B" w:rsidRDefault="00F5104B" w:rsidP="009F3A59">
      <w:pPr>
        <w:pStyle w:val="Paragraphedeliste"/>
        <w:numPr>
          <w:ilvl w:val="0"/>
          <w:numId w:val="2"/>
        </w:numPr>
      </w:pPr>
      <w:r>
        <w:t>Pas de ternaire imbriquée.</w:t>
      </w:r>
    </w:p>
    <w:p w14:paraId="1B7DB081" w14:textId="306BCA0F" w:rsidR="009F3A59" w:rsidRDefault="009F3A59" w:rsidP="009F3A59">
      <w:r>
        <w:t>Le but étant de diminuer le nombre de ligne et d’améliorer la lisibilité du code.</w:t>
      </w:r>
    </w:p>
    <w:p w14:paraId="3FE8FF15" w14:textId="77777777" w:rsidR="009F3A59" w:rsidRDefault="009F3A59" w:rsidP="00F504B7">
      <w:pPr>
        <w:pStyle w:val="Titre2"/>
      </w:pPr>
      <w:bookmarkStart w:id="2" w:name="_Toc141284726"/>
      <w:bookmarkStart w:id="3" w:name="_Toc147826979"/>
      <w:r>
        <w:t>L</w:t>
      </w:r>
      <w:r w:rsidRPr="00F504B7">
        <w:rPr>
          <w:rStyle w:val="Titre2Car"/>
        </w:rPr>
        <w:t>es opérateurs logiques</w:t>
      </w:r>
      <w:bookmarkEnd w:id="2"/>
      <w:bookmarkEnd w:id="3"/>
    </w:p>
    <w:p w14:paraId="688EA7A3" w14:textId="77777777" w:rsidR="009F3A59" w:rsidRDefault="009F3A59" w:rsidP="009F3A59">
      <w:r>
        <w:t>PHP propose différents types d’opérateurs logique pour une même condition.</w:t>
      </w:r>
    </w:p>
    <w:p w14:paraId="43C1FE58" w14:textId="77777777" w:rsidR="009F3A59" w:rsidRPr="007A5904" w:rsidRDefault="009F3A59" w:rsidP="009F3A59">
      <w:pPr>
        <w:ind w:firstLine="708"/>
        <w:rPr>
          <w:i/>
          <w:iCs/>
        </w:rPr>
      </w:pPr>
      <w:r w:rsidRPr="007A5904">
        <w:rPr>
          <w:i/>
          <w:iCs/>
        </w:rPr>
        <w:t>Exemple : « </w:t>
      </w:r>
      <w:r w:rsidRPr="007241DA">
        <w:rPr>
          <w:b/>
          <w:bCs/>
          <w:i/>
          <w:iCs/>
        </w:rPr>
        <w:t>&amp;&amp;</w:t>
      </w:r>
      <w:r w:rsidRPr="007A5904">
        <w:rPr>
          <w:i/>
          <w:iCs/>
        </w:rPr>
        <w:t> » et « </w:t>
      </w:r>
      <w:r w:rsidRPr="007241DA">
        <w:rPr>
          <w:b/>
          <w:bCs/>
          <w:i/>
          <w:iCs/>
        </w:rPr>
        <w:t>and</w:t>
      </w:r>
      <w:r w:rsidRPr="007A5904">
        <w:rPr>
          <w:i/>
          <w:iCs/>
        </w:rPr>
        <w:t> »</w:t>
      </w:r>
    </w:p>
    <w:p w14:paraId="04473F8D" w14:textId="77777777" w:rsidR="009F3A59" w:rsidRPr="007A5904" w:rsidRDefault="009F3A59" w:rsidP="009F3A59">
      <w:r>
        <w:t>Malgré le fait qu’ils ont l’air identiques, ils ne se comportent pas de la même manière.</w:t>
      </w:r>
    </w:p>
    <w:p w14:paraId="3C5DC5EF" w14:textId="77777777" w:rsidR="009F3A59" w:rsidRDefault="009F3A59" w:rsidP="009F3A59">
      <w:pPr>
        <w:pStyle w:val="Paragraphedeliste"/>
        <w:numPr>
          <w:ilvl w:val="0"/>
          <w:numId w:val="3"/>
        </w:numPr>
      </w:pPr>
      <w:r>
        <w:t>Dans le cas où on utilise « &amp;&amp; » :</w:t>
      </w:r>
    </w:p>
    <w:p w14:paraId="747F4720" w14:textId="77777777" w:rsidR="009F3A59" w:rsidRPr="002449D5" w:rsidRDefault="009F3A59" w:rsidP="009F3A59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 w:rsidRPr="002449D5">
        <w:rPr>
          <w:rFonts w:ascii="Consolas" w:hAnsi="Consolas" w:cs="Courier New"/>
          <w:sz w:val="17"/>
          <w:szCs w:val="17"/>
        </w:rPr>
        <w:t xml:space="preserve">1. </w:t>
      </w:r>
      <w:r w:rsidRPr="002449D5">
        <w:rPr>
          <w:rFonts w:ascii="Consolas" w:hAnsi="Consolas" w:cs="Courier New"/>
          <w:color w:val="000000"/>
          <w:sz w:val="17"/>
          <w:szCs w:val="17"/>
        </w:rPr>
        <w:t xml:space="preserve">$variable1 = </w:t>
      </w:r>
      <w:proofErr w:type="spellStart"/>
      <w:r w:rsidRPr="002449D5">
        <w:rPr>
          <w:rFonts w:ascii="Consolas" w:hAnsi="Consolas" w:cs="Courier New"/>
          <w:color w:val="0000FF"/>
          <w:sz w:val="17"/>
          <w:szCs w:val="17"/>
        </w:rPr>
        <w:t>true</w:t>
      </w:r>
      <w:proofErr w:type="spellEnd"/>
      <w:r w:rsidRPr="002449D5">
        <w:rPr>
          <w:rFonts w:ascii="Consolas" w:hAnsi="Consolas" w:cs="Courier New"/>
          <w:color w:val="000000"/>
          <w:sz w:val="17"/>
          <w:szCs w:val="17"/>
        </w:rPr>
        <w:t>;</w:t>
      </w:r>
    </w:p>
    <w:p w14:paraId="51D886A4" w14:textId="77777777" w:rsidR="009F3A59" w:rsidRPr="002449D5" w:rsidRDefault="009F3A59" w:rsidP="009F3A59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 w:rsidRPr="002449D5">
        <w:rPr>
          <w:rFonts w:ascii="Consolas" w:hAnsi="Consolas" w:cs="Courier New"/>
          <w:sz w:val="17"/>
          <w:szCs w:val="17"/>
        </w:rPr>
        <w:t xml:space="preserve">2. </w:t>
      </w:r>
      <w:r w:rsidRPr="002449D5">
        <w:rPr>
          <w:rFonts w:ascii="Consolas" w:hAnsi="Consolas" w:cs="Courier New"/>
          <w:color w:val="000000"/>
          <w:sz w:val="17"/>
          <w:szCs w:val="17"/>
        </w:rPr>
        <w:t xml:space="preserve">$variable2 = </w:t>
      </w:r>
      <w:r w:rsidRPr="002449D5">
        <w:rPr>
          <w:rFonts w:ascii="Consolas" w:hAnsi="Consolas" w:cs="Courier New"/>
          <w:color w:val="0000FF"/>
          <w:sz w:val="17"/>
          <w:szCs w:val="17"/>
        </w:rPr>
        <w:t>false</w:t>
      </w:r>
    </w:p>
    <w:p w14:paraId="7AB230B2" w14:textId="77777777" w:rsidR="009F3A59" w:rsidRPr="002449D5" w:rsidRDefault="009F3A59" w:rsidP="009F3A59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 w:rsidRPr="002449D5">
        <w:rPr>
          <w:rFonts w:ascii="Consolas" w:hAnsi="Consolas" w:cs="Courier New"/>
          <w:sz w:val="17"/>
          <w:szCs w:val="17"/>
        </w:rPr>
        <w:t xml:space="preserve">3. </w:t>
      </w:r>
      <w:r w:rsidRPr="002449D5">
        <w:rPr>
          <w:rFonts w:ascii="Consolas" w:hAnsi="Consolas" w:cs="Courier New"/>
          <w:color w:val="000000"/>
          <w:sz w:val="17"/>
          <w:szCs w:val="17"/>
        </w:rPr>
        <w:t> </w:t>
      </w:r>
    </w:p>
    <w:p w14:paraId="210304D1" w14:textId="77777777" w:rsidR="009F3A59" w:rsidRPr="002449D5" w:rsidRDefault="009F3A59" w:rsidP="009F3A59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 w:rsidRPr="002449D5">
        <w:rPr>
          <w:rFonts w:ascii="Consolas" w:hAnsi="Consolas" w:cs="Courier New"/>
          <w:sz w:val="17"/>
          <w:szCs w:val="17"/>
        </w:rPr>
        <w:t xml:space="preserve">4. </w:t>
      </w:r>
      <w:r w:rsidRPr="002449D5">
        <w:rPr>
          <w:rFonts w:ascii="Consolas" w:hAnsi="Consolas" w:cs="Courier New"/>
          <w:color w:val="000000"/>
          <w:sz w:val="17"/>
          <w:szCs w:val="17"/>
        </w:rPr>
        <w:t>$</w:t>
      </w:r>
      <w:proofErr w:type="spellStart"/>
      <w:r w:rsidRPr="002449D5">
        <w:rPr>
          <w:rFonts w:ascii="Consolas" w:hAnsi="Consolas" w:cs="Courier New"/>
          <w:color w:val="000000"/>
          <w:sz w:val="17"/>
          <w:szCs w:val="17"/>
        </w:rPr>
        <w:t>result</w:t>
      </w:r>
      <w:proofErr w:type="spellEnd"/>
      <w:r w:rsidRPr="002449D5">
        <w:rPr>
          <w:rFonts w:ascii="Consolas" w:hAnsi="Consolas" w:cs="Courier New"/>
          <w:color w:val="000000"/>
          <w:sz w:val="17"/>
          <w:szCs w:val="17"/>
        </w:rPr>
        <w:t xml:space="preserve"> = $variable1 &amp;&amp; $variable2;</w:t>
      </w:r>
    </w:p>
    <w:p w14:paraId="26F31605" w14:textId="7559B0BF" w:rsidR="009F3A59" w:rsidRDefault="009F3A59" w:rsidP="009F3A59">
      <w:r>
        <w:t>Dans ce cas, PHP fait d’abord l’opération « </w:t>
      </w:r>
      <w:r>
        <w:rPr>
          <w:rFonts w:ascii="Consolas" w:hAnsi="Consolas" w:cs="Courier New"/>
          <w:sz w:val="17"/>
          <w:szCs w:val="17"/>
        </w:rPr>
        <w:t>$variable1 &amp;&amp; $variable2</w:t>
      </w:r>
      <w:r>
        <w:t> » puis affecte la valeur dans « </w:t>
      </w:r>
      <w:r w:rsidRPr="00486630">
        <w:rPr>
          <w:rFonts w:ascii="Consolas" w:hAnsi="Consolas" w:cs="Courier New"/>
          <w:color w:val="000000"/>
          <w:sz w:val="17"/>
          <w:szCs w:val="17"/>
        </w:rPr>
        <w:t>$</w:t>
      </w:r>
      <w:proofErr w:type="spellStart"/>
      <w:r w:rsidRPr="00486630">
        <w:rPr>
          <w:rFonts w:ascii="Consolas" w:hAnsi="Consolas" w:cs="Courier New"/>
          <w:color w:val="000000"/>
          <w:sz w:val="17"/>
          <w:szCs w:val="17"/>
        </w:rPr>
        <w:t>result</w:t>
      </w:r>
      <w:proofErr w:type="spellEnd"/>
      <w:r>
        <w:t> ».</w:t>
      </w:r>
    </w:p>
    <w:p w14:paraId="56A07EA1" w14:textId="77777777" w:rsidR="009F3A59" w:rsidRDefault="009F3A59" w:rsidP="009F3A59">
      <w:pPr>
        <w:pStyle w:val="Paragraphedeliste"/>
        <w:numPr>
          <w:ilvl w:val="0"/>
          <w:numId w:val="3"/>
        </w:numPr>
      </w:pPr>
      <w:r>
        <w:t>Dans le cas où on utilise « and » :</w:t>
      </w:r>
    </w:p>
    <w:p w14:paraId="6626C4E5" w14:textId="77777777" w:rsidR="009F3A59" w:rsidRPr="002449D5" w:rsidRDefault="009F3A59" w:rsidP="009F3A59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 w:rsidRPr="002449D5">
        <w:rPr>
          <w:rFonts w:ascii="Consolas" w:hAnsi="Consolas" w:cs="Courier New"/>
          <w:color w:val="006666"/>
          <w:sz w:val="17"/>
          <w:szCs w:val="17"/>
        </w:rPr>
        <w:t>1.</w:t>
      </w:r>
      <w:r w:rsidRPr="002449D5">
        <w:rPr>
          <w:rFonts w:ascii="Consolas" w:hAnsi="Consolas" w:cs="Courier New"/>
          <w:color w:val="000000"/>
          <w:sz w:val="17"/>
          <w:szCs w:val="17"/>
        </w:rPr>
        <w:t xml:space="preserve"> $variable1 = </w:t>
      </w:r>
      <w:proofErr w:type="spellStart"/>
      <w:r w:rsidRPr="002449D5">
        <w:rPr>
          <w:rFonts w:ascii="Consolas" w:hAnsi="Consolas" w:cs="Courier New"/>
          <w:color w:val="0000FF"/>
          <w:sz w:val="17"/>
          <w:szCs w:val="17"/>
        </w:rPr>
        <w:t>true</w:t>
      </w:r>
      <w:proofErr w:type="spellEnd"/>
      <w:r w:rsidRPr="002449D5">
        <w:rPr>
          <w:rFonts w:ascii="Consolas" w:hAnsi="Consolas" w:cs="Courier New"/>
          <w:color w:val="000000"/>
          <w:sz w:val="17"/>
          <w:szCs w:val="17"/>
        </w:rPr>
        <w:t>;</w:t>
      </w:r>
    </w:p>
    <w:p w14:paraId="785C804C" w14:textId="77777777" w:rsidR="009F3A59" w:rsidRPr="002449D5" w:rsidRDefault="009F3A59" w:rsidP="009F3A59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 w:rsidRPr="002449D5">
        <w:rPr>
          <w:rFonts w:ascii="Consolas" w:hAnsi="Consolas" w:cs="Courier New"/>
          <w:color w:val="006666"/>
          <w:sz w:val="17"/>
          <w:szCs w:val="17"/>
        </w:rPr>
        <w:t>2.</w:t>
      </w:r>
      <w:r w:rsidRPr="002449D5">
        <w:rPr>
          <w:rFonts w:ascii="Consolas" w:hAnsi="Consolas" w:cs="Courier New"/>
          <w:color w:val="000000"/>
          <w:sz w:val="17"/>
          <w:szCs w:val="17"/>
        </w:rPr>
        <w:t xml:space="preserve"> $variable2 = </w:t>
      </w:r>
      <w:r w:rsidRPr="002449D5">
        <w:rPr>
          <w:rFonts w:ascii="Consolas" w:hAnsi="Consolas" w:cs="Courier New"/>
          <w:color w:val="0000FF"/>
          <w:sz w:val="17"/>
          <w:szCs w:val="17"/>
        </w:rPr>
        <w:t>false</w:t>
      </w:r>
    </w:p>
    <w:p w14:paraId="0FB2CE29" w14:textId="77777777" w:rsidR="009F3A59" w:rsidRPr="002449D5" w:rsidRDefault="009F3A59" w:rsidP="009F3A59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 w:rsidRPr="002449D5">
        <w:rPr>
          <w:rFonts w:ascii="Consolas" w:hAnsi="Consolas" w:cs="Courier New"/>
          <w:color w:val="006666"/>
          <w:sz w:val="17"/>
          <w:szCs w:val="17"/>
        </w:rPr>
        <w:t>3.</w:t>
      </w:r>
      <w:r w:rsidRPr="002449D5">
        <w:rPr>
          <w:rFonts w:ascii="Consolas" w:hAnsi="Consolas" w:cs="Courier New"/>
          <w:color w:val="000000"/>
          <w:sz w:val="17"/>
          <w:szCs w:val="17"/>
        </w:rPr>
        <w:t xml:space="preserve">  </w:t>
      </w:r>
    </w:p>
    <w:p w14:paraId="599BB9C2" w14:textId="77777777" w:rsidR="009F3A59" w:rsidRPr="002449D5" w:rsidRDefault="009F3A59" w:rsidP="009F3A59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 w:rsidRPr="002449D5">
        <w:rPr>
          <w:rFonts w:ascii="Consolas" w:hAnsi="Consolas" w:cs="Courier New"/>
          <w:color w:val="006666"/>
          <w:sz w:val="17"/>
          <w:szCs w:val="17"/>
        </w:rPr>
        <w:t>4.</w:t>
      </w:r>
      <w:r w:rsidRPr="002449D5">
        <w:rPr>
          <w:rFonts w:ascii="Consolas" w:hAnsi="Consolas" w:cs="Courier New"/>
          <w:color w:val="000000"/>
          <w:sz w:val="17"/>
          <w:szCs w:val="17"/>
        </w:rPr>
        <w:t xml:space="preserve"> $</w:t>
      </w:r>
      <w:proofErr w:type="spellStart"/>
      <w:r w:rsidRPr="002449D5">
        <w:rPr>
          <w:rFonts w:ascii="Consolas" w:hAnsi="Consolas" w:cs="Courier New"/>
          <w:color w:val="000000"/>
          <w:sz w:val="17"/>
          <w:szCs w:val="17"/>
        </w:rPr>
        <w:t>result</w:t>
      </w:r>
      <w:proofErr w:type="spellEnd"/>
      <w:r w:rsidRPr="002449D5">
        <w:rPr>
          <w:rFonts w:ascii="Consolas" w:hAnsi="Consolas" w:cs="Courier New"/>
          <w:color w:val="000000"/>
          <w:sz w:val="17"/>
          <w:szCs w:val="17"/>
        </w:rPr>
        <w:t xml:space="preserve"> = $variable1 and $variable2;</w:t>
      </w:r>
    </w:p>
    <w:p w14:paraId="0E7C77D9" w14:textId="0870E302" w:rsidR="009F3A59" w:rsidRDefault="009F3A59" w:rsidP="009F3A59">
      <w:r>
        <w:t xml:space="preserve">Dans ce cas, PHP </w:t>
      </w:r>
      <w:r w:rsidR="0015481E">
        <w:t>effectue</w:t>
      </w:r>
      <w:r>
        <w:t xml:space="preserve"> d’abord l’affectation de la valeur de « </w:t>
      </w:r>
      <w:r>
        <w:rPr>
          <w:rFonts w:ascii="Consolas" w:hAnsi="Consolas" w:cs="Courier New"/>
          <w:sz w:val="17"/>
          <w:szCs w:val="17"/>
        </w:rPr>
        <w:t xml:space="preserve">$variable1 </w:t>
      </w:r>
      <w:r>
        <w:t>» dans « </w:t>
      </w:r>
      <w:r w:rsidRPr="007241DA">
        <w:rPr>
          <w:rFonts w:ascii="Consolas" w:hAnsi="Consolas" w:cs="Courier New"/>
          <w:b/>
          <w:bCs/>
          <w:color w:val="000000"/>
          <w:sz w:val="17"/>
          <w:szCs w:val="17"/>
        </w:rPr>
        <w:t>$</w:t>
      </w:r>
      <w:proofErr w:type="spellStart"/>
      <w:r w:rsidRPr="007241DA">
        <w:rPr>
          <w:rFonts w:ascii="Consolas" w:hAnsi="Consolas" w:cs="Courier New"/>
          <w:b/>
          <w:bCs/>
          <w:color w:val="000000"/>
          <w:sz w:val="17"/>
          <w:szCs w:val="17"/>
        </w:rPr>
        <w:t>result</w:t>
      </w:r>
      <w:proofErr w:type="spellEnd"/>
      <w:r>
        <w:t xml:space="preserve"> » puis l’opération </w:t>
      </w:r>
      <w:r w:rsidR="0015481E">
        <w:t xml:space="preserve">logique </w:t>
      </w:r>
      <w:r>
        <w:t>entre « </w:t>
      </w:r>
      <w:r w:rsidRPr="007241DA">
        <w:rPr>
          <w:rFonts w:ascii="Consolas" w:hAnsi="Consolas" w:cs="Courier New"/>
          <w:b/>
          <w:bCs/>
          <w:color w:val="000000"/>
          <w:sz w:val="17"/>
          <w:szCs w:val="17"/>
        </w:rPr>
        <w:t>$</w:t>
      </w:r>
      <w:proofErr w:type="spellStart"/>
      <w:r w:rsidRPr="007241DA">
        <w:rPr>
          <w:rFonts w:ascii="Consolas" w:hAnsi="Consolas" w:cs="Courier New"/>
          <w:b/>
          <w:bCs/>
          <w:color w:val="000000"/>
          <w:sz w:val="17"/>
          <w:szCs w:val="17"/>
        </w:rPr>
        <w:t>result</w:t>
      </w:r>
      <w:proofErr w:type="spellEnd"/>
      <w:r>
        <w:t> » et « </w:t>
      </w:r>
      <w:r w:rsidRPr="007241DA">
        <w:rPr>
          <w:rFonts w:ascii="Consolas" w:hAnsi="Consolas" w:cs="Courier New"/>
          <w:b/>
          <w:bCs/>
          <w:sz w:val="17"/>
          <w:szCs w:val="17"/>
        </w:rPr>
        <w:t>$variable2</w:t>
      </w:r>
      <w:r>
        <w:rPr>
          <w:rFonts w:ascii="Consolas" w:hAnsi="Consolas" w:cs="Courier New"/>
          <w:sz w:val="17"/>
          <w:szCs w:val="17"/>
        </w:rPr>
        <w:t xml:space="preserve"> </w:t>
      </w:r>
      <w:r>
        <w:t>».</w:t>
      </w:r>
    </w:p>
    <w:p w14:paraId="580E7A46" w14:textId="77777777" w:rsidR="009F3A59" w:rsidRDefault="009F3A59" w:rsidP="009F3A59">
      <w:r>
        <w:t xml:space="preserve">Pour éviter tout problème de compréhension et de lisibilité dans le code, nous n’utiliserons que les opérateurs de base. </w:t>
      </w:r>
    </w:p>
    <w:p w14:paraId="3E75C358" w14:textId="77777777" w:rsidR="009F3A59" w:rsidRDefault="009F3A59" w:rsidP="009F3A59">
      <w:pPr>
        <w:ind w:firstLine="708"/>
        <w:rPr>
          <w:i/>
          <w:iCs/>
        </w:rPr>
      </w:pPr>
      <w:r w:rsidRPr="007A5904">
        <w:rPr>
          <w:i/>
          <w:iCs/>
        </w:rPr>
        <w:t>Exemple : « </w:t>
      </w:r>
      <w:r w:rsidRPr="007241DA">
        <w:rPr>
          <w:b/>
          <w:bCs/>
          <w:i/>
          <w:iCs/>
        </w:rPr>
        <w:t>&amp;&amp;</w:t>
      </w:r>
      <w:r w:rsidRPr="007A5904">
        <w:rPr>
          <w:i/>
          <w:iCs/>
        </w:rPr>
        <w:t> »</w:t>
      </w:r>
      <w:r>
        <w:rPr>
          <w:i/>
          <w:iCs/>
        </w:rPr>
        <w:t xml:space="preserve">, </w:t>
      </w:r>
      <w:r w:rsidRPr="007A5904">
        <w:rPr>
          <w:i/>
          <w:iCs/>
        </w:rPr>
        <w:t>« </w:t>
      </w:r>
      <w:r w:rsidRPr="007241DA">
        <w:rPr>
          <w:b/>
          <w:bCs/>
          <w:i/>
          <w:iCs/>
        </w:rPr>
        <w:t>||</w:t>
      </w:r>
      <w:r>
        <w:rPr>
          <w:i/>
          <w:iCs/>
        </w:rPr>
        <w:t xml:space="preserve"> </w:t>
      </w:r>
      <w:r w:rsidRPr="007A5904">
        <w:rPr>
          <w:i/>
          <w:iCs/>
        </w:rPr>
        <w:t>»</w:t>
      </w:r>
      <w:r>
        <w:rPr>
          <w:i/>
          <w:iCs/>
        </w:rPr>
        <w:t>, etc.</w:t>
      </w:r>
    </w:p>
    <w:p w14:paraId="57068C63" w14:textId="06B3AEAE" w:rsidR="009F3A59" w:rsidRPr="00B807C4" w:rsidRDefault="003F629C" w:rsidP="009F3A59">
      <w:r>
        <w:br w:type="page"/>
      </w:r>
    </w:p>
    <w:p w14:paraId="01A26C4F" w14:textId="3233626A" w:rsidR="009F3A59" w:rsidRDefault="009F3A59" w:rsidP="00F504B7">
      <w:pPr>
        <w:pStyle w:val="Titre2"/>
      </w:pPr>
      <w:bookmarkStart w:id="4" w:name="_Toc141284727"/>
      <w:bookmarkStart w:id="5" w:name="_Toc147826980"/>
      <w:r>
        <w:lastRenderedPageBreak/>
        <w:t>Les opérateurs d’inégalité</w:t>
      </w:r>
      <w:bookmarkEnd w:id="4"/>
      <w:bookmarkEnd w:id="5"/>
    </w:p>
    <w:p w14:paraId="4F21D276" w14:textId="77777777" w:rsidR="009F3A59" w:rsidRDefault="009F3A59" w:rsidP="009F3A59">
      <w:r>
        <w:t>Sur PHP, on peut écrire une condition d’inégalité de plusieurs manières.</w:t>
      </w:r>
    </w:p>
    <w:p w14:paraId="5F93E8CF" w14:textId="77777777" w:rsidR="009F3A59" w:rsidRDefault="009F3A59" w:rsidP="009F3A59">
      <w:pPr>
        <w:pStyle w:val="Paragraphedeliste"/>
        <w:numPr>
          <w:ilvl w:val="0"/>
          <w:numId w:val="4"/>
        </w:numPr>
      </w:pPr>
      <w:r>
        <w:t>L’opérateur « </w:t>
      </w:r>
      <w:r w:rsidRPr="007241DA">
        <w:rPr>
          <w:b/>
          <w:bCs/>
        </w:rPr>
        <w:t>!=</w:t>
      </w:r>
      <w:r>
        <w:t> » :</w:t>
      </w:r>
    </w:p>
    <w:p w14:paraId="485740BD" w14:textId="246A5635" w:rsidR="009F3A59" w:rsidRDefault="009F3A59" w:rsidP="009F3A59">
      <w:r>
        <w:t>Cet opérateur est la plus r</w:t>
      </w:r>
      <w:r w:rsidR="0015481E">
        <w:t>é</w:t>
      </w:r>
      <w:r>
        <w:t>p</w:t>
      </w:r>
      <w:r w:rsidR="0015481E">
        <w:t>a</w:t>
      </w:r>
      <w:r>
        <w:t>ndu dans le monde de la programmation.</w:t>
      </w:r>
    </w:p>
    <w:p w14:paraId="0CE2763A" w14:textId="07417607" w:rsidR="009F3A59" w:rsidRDefault="009F3A59" w:rsidP="009F3A59">
      <w:r>
        <w:t>On peut comprendre directement que c’est l’inverse de l’égalité.</w:t>
      </w:r>
    </w:p>
    <w:p w14:paraId="66DE4458" w14:textId="77777777" w:rsidR="009F3A59" w:rsidRDefault="009F3A59" w:rsidP="009F3A59">
      <w:pPr>
        <w:pStyle w:val="Paragraphedeliste"/>
        <w:numPr>
          <w:ilvl w:val="0"/>
          <w:numId w:val="4"/>
        </w:numPr>
      </w:pPr>
      <w:r>
        <w:t>L’opérateur « </w:t>
      </w:r>
      <w:r w:rsidRPr="007241DA">
        <w:rPr>
          <w:b/>
          <w:bCs/>
        </w:rPr>
        <w:t>&lt;&gt;</w:t>
      </w:r>
      <w:r>
        <w:t> » :</w:t>
      </w:r>
    </w:p>
    <w:p w14:paraId="6A86162B" w14:textId="4B4DEB1C" w:rsidR="009F3A59" w:rsidRDefault="009F3A59" w:rsidP="009F3A59">
      <w:r>
        <w:t>Cet opérateur est assez utilisé en SQL pour vérifier une inégalité.</w:t>
      </w:r>
    </w:p>
    <w:p w14:paraId="350D6D47" w14:textId="4906B228" w:rsidR="009F3A59" w:rsidRDefault="009F3A59" w:rsidP="009F3A59">
      <w:r>
        <w:t>Dans notre cas, nous utiliserons uniquement l’opérateur « </w:t>
      </w:r>
      <w:r w:rsidRPr="007241DA">
        <w:rPr>
          <w:b/>
          <w:bCs/>
        </w:rPr>
        <w:t>!=</w:t>
      </w:r>
      <w:r>
        <w:t xml:space="preserve"> » afin que tout le monde puisse avoir la bonne compréhension </w:t>
      </w:r>
      <w:r w:rsidR="0015481E">
        <w:t>du</w:t>
      </w:r>
      <w:r>
        <w:t xml:space="preserve"> code et aussi garder la même syntaxe de programmation dans tous nos développements.</w:t>
      </w:r>
    </w:p>
    <w:p w14:paraId="5F2607B8" w14:textId="77777777" w:rsidR="009F3A59" w:rsidRDefault="009F3A59" w:rsidP="009F3A59"/>
    <w:p w14:paraId="51031042" w14:textId="77777777" w:rsidR="009F3A59" w:rsidRDefault="009F3A59" w:rsidP="00F504B7">
      <w:pPr>
        <w:pStyle w:val="Titre2"/>
      </w:pPr>
      <w:bookmarkStart w:id="6" w:name="_Toc141284728"/>
      <w:bookmarkStart w:id="7" w:name="_Toc147826981"/>
      <w:r>
        <w:t>Convention de variable</w:t>
      </w:r>
      <w:bookmarkEnd w:id="6"/>
      <w:bookmarkEnd w:id="7"/>
    </w:p>
    <w:p w14:paraId="7D939BD3" w14:textId="77777777" w:rsidR="009F3A59" w:rsidRPr="009F4383" w:rsidRDefault="009F3A59" w:rsidP="009F3A59">
      <w:r>
        <w:t xml:space="preserve">Définition du tableau d’utilisation : </w:t>
      </w:r>
    </w:p>
    <w:p w14:paraId="22CDE46A" w14:textId="77777777" w:rsidR="009F3A59" w:rsidRPr="006E236F" w:rsidRDefault="009F3A59" w:rsidP="009F3A59">
      <w:pPr>
        <w:ind w:firstLine="708"/>
        <w:rPr>
          <w:color w:val="4472C4" w:themeColor="accent1"/>
        </w:rPr>
      </w:pPr>
      <w:r w:rsidRPr="006E236F">
        <w:t>“</w:t>
      </w:r>
      <w:proofErr w:type="spellStart"/>
      <w:r w:rsidRPr="00C80C98">
        <w:rPr>
          <w:b/>
          <w:bCs/>
        </w:rPr>
        <w:t>camelCase</w:t>
      </w:r>
      <w:proofErr w:type="spellEnd"/>
      <w:r w:rsidRPr="006E236F">
        <w:t xml:space="preserve">” :  </w:t>
      </w:r>
      <w:proofErr w:type="spellStart"/>
      <w:r w:rsidRPr="00C80C98">
        <w:rPr>
          <w:color w:val="ED7D31" w:themeColor="accent2"/>
        </w:rPr>
        <w:t>monTexteEstCool</w:t>
      </w:r>
      <w:proofErr w:type="spellEnd"/>
    </w:p>
    <w:p w14:paraId="4FC08C9A" w14:textId="77777777" w:rsidR="009F3A59" w:rsidRPr="006E236F" w:rsidRDefault="009F3A59" w:rsidP="009F3A59">
      <w:pPr>
        <w:ind w:firstLine="708"/>
      </w:pPr>
      <w:r w:rsidRPr="006E236F">
        <w:t>“_</w:t>
      </w:r>
      <w:proofErr w:type="spellStart"/>
      <w:r w:rsidRPr="00C80C98">
        <w:rPr>
          <w:b/>
          <w:bCs/>
        </w:rPr>
        <w:t>camelCase</w:t>
      </w:r>
      <w:proofErr w:type="spellEnd"/>
      <w:r w:rsidRPr="006E236F">
        <w:t xml:space="preserve">” :  </w:t>
      </w:r>
      <w:r w:rsidRPr="006E236F">
        <w:rPr>
          <w:color w:val="4472C4" w:themeColor="accent1"/>
        </w:rPr>
        <w:t>_</w:t>
      </w:r>
      <w:proofErr w:type="spellStart"/>
      <w:r w:rsidRPr="00C80C98">
        <w:rPr>
          <w:color w:val="ED7D31" w:themeColor="accent2"/>
        </w:rPr>
        <w:t>monTexteEstCool</w:t>
      </w:r>
      <w:proofErr w:type="spellEnd"/>
    </w:p>
    <w:p w14:paraId="28DEBE79" w14:textId="77777777" w:rsidR="009F3A59" w:rsidRPr="006E236F" w:rsidRDefault="009F3A59" w:rsidP="009F3A59">
      <w:pPr>
        <w:ind w:firstLine="708"/>
        <w:rPr>
          <w:color w:val="4472C4" w:themeColor="accent1"/>
        </w:rPr>
      </w:pPr>
      <w:r w:rsidRPr="006E236F">
        <w:t>“</w:t>
      </w:r>
      <w:proofErr w:type="spellStart"/>
      <w:r w:rsidRPr="00C80C98">
        <w:rPr>
          <w:b/>
          <w:bCs/>
        </w:rPr>
        <w:t>snake</w:t>
      </w:r>
      <w:r>
        <w:rPr>
          <w:b/>
          <w:bCs/>
        </w:rPr>
        <w:t>_</w:t>
      </w:r>
      <w:r w:rsidRPr="00C80C98">
        <w:rPr>
          <w:b/>
          <w:bCs/>
        </w:rPr>
        <w:t>case</w:t>
      </w:r>
      <w:proofErr w:type="spellEnd"/>
      <w:r w:rsidRPr="006E236F">
        <w:t xml:space="preserve">” :  </w:t>
      </w:r>
      <w:proofErr w:type="spellStart"/>
      <w:r w:rsidRPr="006E236F">
        <w:rPr>
          <w:color w:val="ED7D31" w:themeColor="accent2"/>
        </w:rPr>
        <w:t>mon</w:t>
      </w:r>
      <w:r w:rsidRPr="00757C03">
        <w:rPr>
          <w:color w:val="4472C4" w:themeColor="accent1"/>
        </w:rPr>
        <w:t>_</w:t>
      </w:r>
      <w:r w:rsidRPr="006E236F">
        <w:rPr>
          <w:color w:val="ED7D31" w:themeColor="accent2"/>
        </w:rPr>
        <w:t>texte</w:t>
      </w:r>
      <w:r w:rsidRPr="00757C03">
        <w:rPr>
          <w:color w:val="4472C4" w:themeColor="accent1"/>
        </w:rPr>
        <w:t>_</w:t>
      </w:r>
      <w:r>
        <w:rPr>
          <w:color w:val="ED7D31" w:themeColor="accent2"/>
        </w:rPr>
        <w:t>est</w:t>
      </w:r>
      <w:r w:rsidRPr="00757C03">
        <w:rPr>
          <w:color w:val="4472C4" w:themeColor="accent1"/>
        </w:rPr>
        <w:t>_</w:t>
      </w:r>
      <w:r>
        <w:rPr>
          <w:color w:val="ED7D31" w:themeColor="accent2"/>
        </w:rPr>
        <w:t>cool</w:t>
      </w:r>
      <w:proofErr w:type="spellEnd"/>
    </w:p>
    <w:p w14:paraId="043DE939" w14:textId="77777777" w:rsidR="009F3A59" w:rsidRDefault="009F3A59" w:rsidP="009F3A59">
      <w:pPr>
        <w:ind w:firstLine="708"/>
        <w:rPr>
          <w:color w:val="ED7D31" w:themeColor="accent2"/>
        </w:rPr>
      </w:pPr>
      <w:r w:rsidRPr="006E236F">
        <w:t>“</w:t>
      </w:r>
      <w:proofErr w:type="spellStart"/>
      <w:r w:rsidRPr="00C80C98">
        <w:rPr>
          <w:b/>
          <w:bCs/>
        </w:rPr>
        <w:t>PascalCase</w:t>
      </w:r>
      <w:proofErr w:type="spellEnd"/>
      <w:r w:rsidRPr="006E236F">
        <w:t>”</w:t>
      </w:r>
      <w:r>
        <w:t xml:space="preserve"> :  </w:t>
      </w:r>
      <w:proofErr w:type="spellStart"/>
      <w:r w:rsidRPr="00C80C98">
        <w:rPr>
          <w:color w:val="ED7D31" w:themeColor="accent2"/>
        </w:rPr>
        <w:t>MonTexteEstCool</w:t>
      </w:r>
      <w:proofErr w:type="spellEnd"/>
    </w:p>
    <w:p w14:paraId="5628EB33" w14:textId="77777777" w:rsidR="009F3A59" w:rsidRPr="00C80C98" w:rsidRDefault="009F3A59" w:rsidP="009F3A59">
      <w:pPr>
        <w:ind w:firstLine="708"/>
        <w:rPr>
          <w:color w:val="ED7D31" w:themeColor="accent2"/>
        </w:rPr>
      </w:pPr>
      <w:r w:rsidRPr="006E236F">
        <w:t>“</w:t>
      </w:r>
      <w:r w:rsidRPr="00F5104B">
        <w:rPr>
          <w:b/>
          <w:bCs/>
        </w:rPr>
        <w:t>UPPER_CASE</w:t>
      </w:r>
      <w:r w:rsidRPr="006E236F">
        <w:t>”</w:t>
      </w:r>
      <w:r>
        <w:t xml:space="preserve"> :  </w:t>
      </w:r>
      <w:r w:rsidRPr="00C80C98">
        <w:rPr>
          <w:color w:val="ED7D31" w:themeColor="accent2"/>
        </w:rPr>
        <w:t>MON_TEXTE_EST_COOL</w:t>
      </w:r>
    </w:p>
    <w:p w14:paraId="7AD3E5E8" w14:textId="77777777" w:rsidR="009F3A59" w:rsidRPr="009F4383" w:rsidRDefault="009F3A59" w:rsidP="009F3A59">
      <w:r>
        <w:t>Utilisation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4"/>
        <w:gridCol w:w="1388"/>
        <w:gridCol w:w="1478"/>
        <w:gridCol w:w="1446"/>
        <w:gridCol w:w="1422"/>
        <w:gridCol w:w="1554"/>
      </w:tblGrid>
      <w:tr w:rsidR="009F3A59" w14:paraId="789C5959" w14:textId="77777777" w:rsidTr="00CD14B2">
        <w:tc>
          <w:tcPr>
            <w:tcW w:w="3219" w:type="dxa"/>
            <w:shd w:val="clear" w:color="auto" w:fill="D9D9D9" w:themeFill="background1" w:themeFillShade="D9"/>
          </w:tcPr>
          <w:p w14:paraId="2E27E214" w14:textId="77777777" w:rsidR="009F3A59" w:rsidRPr="006E236F" w:rsidRDefault="009F3A59" w:rsidP="00CD14B2">
            <w:pPr>
              <w:rPr>
                <w:b/>
                <w:bCs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4B18E937" w14:textId="77777777" w:rsidR="009F3A59" w:rsidRPr="006E236F" w:rsidRDefault="009F3A59" w:rsidP="00CD14B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</w:t>
            </w:r>
            <w:r w:rsidRPr="006E236F">
              <w:rPr>
                <w:b/>
                <w:bCs/>
              </w:rPr>
              <w:t>amel</w:t>
            </w:r>
            <w:r>
              <w:rPr>
                <w:b/>
                <w:bCs/>
              </w:rPr>
              <w:t>C</w:t>
            </w:r>
            <w:r w:rsidRPr="006E236F">
              <w:rPr>
                <w:b/>
                <w:bCs/>
              </w:rPr>
              <w:t>ase</w:t>
            </w:r>
            <w:proofErr w:type="spellEnd"/>
          </w:p>
        </w:tc>
        <w:tc>
          <w:tcPr>
            <w:tcW w:w="1300" w:type="dxa"/>
            <w:shd w:val="clear" w:color="auto" w:fill="D9D9D9" w:themeFill="background1" w:themeFillShade="D9"/>
          </w:tcPr>
          <w:p w14:paraId="15B7B58E" w14:textId="77777777" w:rsidR="009F3A59" w:rsidRPr="006E236F" w:rsidRDefault="009F3A59" w:rsidP="00CD14B2">
            <w:pPr>
              <w:rPr>
                <w:b/>
                <w:bCs/>
              </w:rPr>
            </w:pPr>
            <w:r w:rsidRPr="006E236F">
              <w:rPr>
                <w:b/>
                <w:bCs/>
              </w:rPr>
              <w:t>_</w:t>
            </w:r>
            <w:proofErr w:type="spellStart"/>
            <w:r w:rsidRPr="006E236F">
              <w:rPr>
                <w:b/>
                <w:bCs/>
              </w:rPr>
              <w:t>camel</w:t>
            </w:r>
            <w:r>
              <w:rPr>
                <w:b/>
                <w:bCs/>
              </w:rPr>
              <w:t>C</w:t>
            </w:r>
            <w:r w:rsidRPr="006E236F">
              <w:rPr>
                <w:b/>
                <w:bCs/>
              </w:rPr>
              <w:t>ase</w:t>
            </w:r>
            <w:proofErr w:type="spellEnd"/>
          </w:p>
        </w:tc>
        <w:tc>
          <w:tcPr>
            <w:tcW w:w="1153" w:type="dxa"/>
            <w:shd w:val="clear" w:color="auto" w:fill="D9D9D9" w:themeFill="background1" w:themeFillShade="D9"/>
          </w:tcPr>
          <w:p w14:paraId="43BCC281" w14:textId="291B5B41" w:rsidR="009F3A59" w:rsidRPr="006E236F" w:rsidRDefault="00383CEE" w:rsidP="00CD14B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</w:t>
            </w:r>
            <w:r w:rsidR="009F3A59" w:rsidRPr="006E236F">
              <w:rPr>
                <w:b/>
                <w:bCs/>
              </w:rPr>
              <w:t>nake</w:t>
            </w:r>
            <w:r>
              <w:rPr>
                <w:b/>
                <w:bCs/>
              </w:rPr>
              <w:t>_</w:t>
            </w:r>
            <w:r w:rsidR="009F3A59" w:rsidRPr="006E236F">
              <w:rPr>
                <w:b/>
                <w:bCs/>
              </w:rPr>
              <w:t>case</w:t>
            </w:r>
            <w:proofErr w:type="spellEnd"/>
          </w:p>
        </w:tc>
        <w:tc>
          <w:tcPr>
            <w:tcW w:w="1246" w:type="dxa"/>
            <w:shd w:val="clear" w:color="auto" w:fill="D9D9D9" w:themeFill="background1" w:themeFillShade="D9"/>
          </w:tcPr>
          <w:p w14:paraId="3B7EB85D" w14:textId="77777777" w:rsidR="009F3A59" w:rsidRPr="006E236F" w:rsidRDefault="009F3A59" w:rsidP="00CD14B2">
            <w:pPr>
              <w:rPr>
                <w:b/>
                <w:bCs/>
              </w:rPr>
            </w:pPr>
            <w:proofErr w:type="spellStart"/>
            <w:r w:rsidRPr="006E236F">
              <w:rPr>
                <w:b/>
                <w:bCs/>
              </w:rPr>
              <w:t>Pascal</w:t>
            </w:r>
            <w:r>
              <w:rPr>
                <w:b/>
                <w:bCs/>
              </w:rPr>
              <w:t>C</w:t>
            </w:r>
            <w:r w:rsidRPr="006E236F">
              <w:rPr>
                <w:b/>
                <w:bCs/>
              </w:rPr>
              <w:t>ase</w:t>
            </w:r>
            <w:proofErr w:type="spellEnd"/>
          </w:p>
        </w:tc>
        <w:tc>
          <w:tcPr>
            <w:tcW w:w="954" w:type="dxa"/>
            <w:shd w:val="clear" w:color="auto" w:fill="D9D9D9" w:themeFill="background1" w:themeFillShade="D9"/>
          </w:tcPr>
          <w:p w14:paraId="0773980A" w14:textId="77777777" w:rsidR="009F3A59" w:rsidRPr="006E236F" w:rsidRDefault="009F3A59" w:rsidP="00CD14B2">
            <w:pPr>
              <w:rPr>
                <w:b/>
                <w:bCs/>
              </w:rPr>
            </w:pPr>
            <w:r>
              <w:rPr>
                <w:b/>
                <w:bCs/>
              </w:rPr>
              <w:t>UPPER_CASE</w:t>
            </w:r>
          </w:p>
        </w:tc>
      </w:tr>
      <w:tr w:rsidR="009F3A59" w14:paraId="46FC30B9" w14:textId="77777777" w:rsidTr="00CD14B2">
        <w:tc>
          <w:tcPr>
            <w:tcW w:w="3219" w:type="dxa"/>
          </w:tcPr>
          <w:p w14:paraId="211CA17F" w14:textId="77777777" w:rsidR="009F3A59" w:rsidRDefault="009F3A59" w:rsidP="00CD14B2">
            <w:r>
              <w:t>Variable</w:t>
            </w:r>
          </w:p>
        </w:tc>
        <w:tc>
          <w:tcPr>
            <w:tcW w:w="1190" w:type="dxa"/>
          </w:tcPr>
          <w:p w14:paraId="626C49D8" w14:textId="77777777" w:rsidR="009F3A59" w:rsidRDefault="009F3A59" w:rsidP="00CD14B2">
            <w:pPr>
              <w:jc w:val="center"/>
            </w:pPr>
            <w:r>
              <w:sym w:font="Wingdings" w:char="F0FC"/>
            </w:r>
          </w:p>
        </w:tc>
        <w:tc>
          <w:tcPr>
            <w:tcW w:w="1300" w:type="dxa"/>
          </w:tcPr>
          <w:p w14:paraId="6F59D2F6" w14:textId="77777777" w:rsidR="009F3A59" w:rsidRDefault="009F3A59" w:rsidP="00CD14B2">
            <w:pPr>
              <w:jc w:val="center"/>
            </w:pPr>
          </w:p>
        </w:tc>
        <w:tc>
          <w:tcPr>
            <w:tcW w:w="1153" w:type="dxa"/>
          </w:tcPr>
          <w:p w14:paraId="63FF0BFE" w14:textId="77777777" w:rsidR="009F3A59" w:rsidRDefault="009F3A59" w:rsidP="00CD14B2">
            <w:pPr>
              <w:jc w:val="center"/>
            </w:pPr>
          </w:p>
        </w:tc>
        <w:tc>
          <w:tcPr>
            <w:tcW w:w="1246" w:type="dxa"/>
          </w:tcPr>
          <w:p w14:paraId="4A7C0D61" w14:textId="77777777" w:rsidR="009F3A59" w:rsidRDefault="009F3A59" w:rsidP="00CD14B2">
            <w:pPr>
              <w:jc w:val="center"/>
            </w:pPr>
          </w:p>
        </w:tc>
        <w:tc>
          <w:tcPr>
            <w:tcW w:w="954" w:type="dxa"/>
          </w:tcPr>
          <w:p w14:paraId="141A109E" w14:textId="77777777" w:rsidR="009F3A59" w:rsidRDefault="009F3A59" w:rsidP="00CD14B2">
            <w:pPr>
              <w:jc w:val="center"/>
            </w:pPr>
          </w:p>
        </w:tc>
      </w:tr>
      <w:tr w:rsidR="009F3A59" w14:paraId="3B4F321F" w14:textId="77777777" w:rsidTr="00CD14B2">
        <w:tc>
          <w:tcPr>
            <w:tcW w:w="3219" w:type="dxa"/>
          </w:tcPr>
          <w:p w14:paraId="53E6134E" w14:textId="77777777" w:rsidR="009F3A59" w:rsidRDefault="009F3A59" w:rsidP="00CD14B2">
            <w:r>
              <w:t>Classe</w:t>
            </w:r>
          </w:p>
        </w:tc>
        <w:tc>
          <w:tcPr>
            <w:tcW w:w="1190" w:type="dxa"/>
          </w:tcPr>
          <w:p w14:paraId="3C7F78F8" w14:textId="77777777" w:rsidR="009F3A59" w:rsidRDefault="009F3A59" w:rsidP="00CD14B2">
            <w:pPr>
              <w:jc w:val="center"/>
            </w:pPr>
          </w:p>
        </w:tc>
        <w:tc>
          <w:tcPr>
            <w:tcW w:w="1300" w:type="dxa"/>
          </w:tcPr>
          <w:p w14:paraId="01508F93" w14:textId="77777777" w:rsidR="009F3A59" w:rsidRDefault="009F3A59" w:rsidP="00CD14B2">
            <w:pPr>
              <w:jc w:val="center"/>
            </w:pPr>
          </w:p>
        </w:tc>
        <w:tc>
          <w:tcPr>
            <w:tcW w:w="1153" w:type="dxa"/>
          </w:tcPr>
          <w:p w14:paraId="0AA0A6D7" w14:textId="77777777" w:rsidR="009F3A59" w:rsidRDefault="009F3A59" w:rsidP="00CD14B2">
            <w:pPr>
              <w:jc w:val="center"/>
            </w:pPr>
          </w:p>
        </w:tc>
        <w:tc>
          <w:tcPr>
            <w:tcW w:w="1246" w:type="dxa"/>
          </w:tcPr>
          <w:p w14:paraId="502D2E91" w14:textId="77777777" w:rsidR="009F3A59" w:rsidRDefault="009F3A59" w:rsidP="00CD14B2">
            <w:pPr>
              <w:jc w:val="center"/>
            </w:pPr>
            <w:r>
              <w:sym w:font="Wingdings" w:char="F0FC"/>
            </w:r>
          </w:p>
        </w:tc>
        <w:tc>
          <w:tcPr>
            <w:tcW w:w="954" w:type="dxa"/>
          </w:tcPr>
          <w:p w14:paraId="7060594F" w14:textId="77777777" w:rsidR="009F3A59" w:rsidRDefault="009F3A59" w:rsidP="00CD14B2">
            <w:pPr>
              <w:jc w:val="center"/>
            </w:pPr>
          </w:p>
        </w:tc>
      </w:tr>
      <w:tr w:rsidR="009F3A59" w14:paraId="64B9A16E" w14:textId="77777777" w:rsidTr="00CD14B2">
        <w:tc>
          <w:tcPr>
            <w:tcW w:w="3219" w:type="dxa"/>
          </w:tcPr>
          <w:p w14:paraId="6842A401" w14:textId="77777777" w:rsidR="009F3A59" w:rsidRDefault="009F3A59" w:rsidP="00CD14B2">
            <w:r>
              <w:t>Propriété privée d’une classe</w:t>
            </w:r>
          </w:p>
        </w:tc>
        <w:tc>
          <w:tcPr>
            <w:tcW w:w="1190" w:type="dxa"/>
          </w:tcPr>
          <w:p w14:paraId="5F9AA4E9" w14:textId="77777777" w:rsidR="009F3A59" w:rsidRDefault="009F3A59" w:rsidP="00CD14B2">
            <w:pPr>
              <w:jc w:val="center"/>
            </w:pPr>
          </w:p>
        </w:tc>
        <w:tc>
          <w:tcPr>
            <w:tcW w:w="1300" w:type="dxa"/>
          </w:tcPr>
          <w:p w14:paraId="4AB563B9" w14:textId="77777777" w:rsidR="009F3A59" w:rsidRDefault="009F3A59" w:rsidP="00CD14B2">
            <w:pPr>
              <w:jc w:val="center"/>
            </w:pPr>
            <w:r>
              <w:sym w:font="Wingdings" w:char="F0FC"/>
            </w:r>
          </w:p>
        </w:tc>
        <w:tc>
          <w:tcPr>
            <w:tcW w:w="1153" w:type="dxa"/>
          </w:tcPr>
          <w:p w14:paraId="2BBF8B52" w14:textId="77777777" w:rsidR="009F3A59" w:rsidRDefault="009F3A59" w:rsidP="00CD14B2">
            <w:pPr>
              <w:jc w:val="center"/>
            </w:pPr>
          </w:p>
        </w:tc>
        <w:tc>
          <w:tcPr>
            <w:tcW w:w="1246" w:type="dxa"/>
          </w:tcPr>
          <w:p w14:paraId="6E509DD5" w14:textId="77777777" w:rsidR="009F3A59" w:rsidRDefault="009F3A59" w:rsidP="00CD14B2">
            <w:pPr>
              <w:jc w:val="center"/>
            </w:pPr>
          </w:p>
        </w:tc>
        <w:tc>
          <w:tcPr>
            <w:tcW w:w="954" w:type="dxa"/>
          </w:tcPr>
          <w:p w14:paraId="25C3D470" w14:textId="77777777" w:rsidR="009F3A59" w:rsidRDefault="009F3A59" w:rsidP="00CD14B2">
            <w:pPr>
              <w:jc w:val="center"/>
            </w:pPr>
          </w:p>
        </w:tc>
      </w:tr>
      <w:tr w:rsidR="009F3A59" w14:paraId="59E490B5" w14:textId="77777777" w:rsidTr="00CD14B2">
        <w:tc>
          <w:tcPr>
            <w:tcW w:w="3219" w:type="dxa"/>
          </w:tcPr>
          <w:p w14:paraId="4072E382" w14:textId="77777777" w:rsidR="009F3A59" w:rsidRDefault="009F3A59" w:rsidP="00CD14B2">
            <w:r>
              <w:t>Clé de tableau</w:t>
            </w:r>
          </w:p>
        </w:tc>
        <w:tc>
          <w:tcPr>
            <w:tcW w:w="1190" w:type="dxa"/>
          </w:tcPr>
          <w:p w14:paraId="128ED74F" w14:textId="77777777" w:rsidR="009F3A59" w:rsidRDefault="009F3A59" w:rsidP="00CD14B2">
            <w:pPr>
              <w:jc w:val="center"/>
            </w:pPr>
          </w:p>
        </w:tc>
        <w:tc>
          <w:tcPr>
            <w:tcW w:w="1300" w:type="dxa"/>
          </w:tcPr>
          <w:p w14:paraId="0CE6A674" w14:textId="77777777" w:rsidR="009F3A59" w:rsidRDefault="009F3A59" w:rsidP="00CD14B2">
            <w:pPr>
              <w:jc w:val="center"/>
            </w:pPr>
          </w:p>
        </w:tc>
        <w:tc>
          <w:tcPr>
            <w:tcW w:w="1153" w:type="dxa"/>
          </w:tcPr>
          <w:p w14:paraId="078C5ED3" w14:textId="77777777" w:rsidR="009F3A59" w:rsidRDefault="009F3A59" w:rsidP="00CD14B2">
            <w:pPr>
              <w:jc w:val="center"/>
            </w:pPr>
            <w:r>
              <w:sym w:font="Wingdings" w:char="F0FC"/>
            </w:r>
          </w:p>
        </w:tc>
        <w:tc>
          <w:tcPr>
            <w:tcW w:w="1246" w:type="dxa"/>
          </w:tcPr>
          <w:p w14:paraId="2F1E7E59" w14:textId="77777777" w:rsidR="009F3A59" w:rsidRDefault="009F3A59" w:rsidP="00CD14B2">
            <w:pPr>
              <w:jc w:val="center"/>
            </w:pPr>
          </w:p>
        </w:tc>
        <w:tc>
          <w:tcPr>
            <w:tcW w:w="954" w:type="dxa"/>
          </w:tcPr>
          <w:p w14:paraId="3FE1F0ED" w14:textId="77777777" w:rsidR="009F3A59" w:rsidRDefault="009F3A59" w:rsidP="00CD14B2">
            <w:pPr>
              <w:jc w:val="center"/>
            </w:pPr>
          </w:p>
        </w:tc>
      </w:tr>
      <w:tr w:rsidR="009F3A59" w14:paraId="02C0E041" w14:textId="77777777" w:rsidTr="00CD14B2">
        <w:tc>
          <w:tcPr>
            <w:tcW w:w="3219" w:type="dxa"/>
          </w:tcPr>
          <w:p w14:paraId="30905D13" w14:textId="77777777" w:rsidR="009F3A59" w:rsidRDefault="009F3A59" w:rsidP="00CD14B2">
            <w:r>
              <w:t>Colonne de base de données</w:t>
            </w:r>
          </w:p>
        </w:tc>
        <w:tc>
          <w:tcPr>
            <w:tcW w:w="1190" w:type="dxa"/>
          </w:tcPr>
          <w:p w14:paraId="2D4F7C44" w14:textId="77777777" w:rsidR="009F3A59" w:rsidRDefault="009F3A59" w:rsidP="00CD14B2">
            <w:pPr>
              <w:jc w:val="center"/>
            </w:pPr>
          </w:p>
        </w:tc>
        <w:tc>
          <w:tcPr>
            <w:tcW w:w="1300" w:type="dxa"/>
          </w:tcPr>
          <w:p w14:paraId="5D5F18CA" w14:textId="77777777" w:rsidR="009F3A59" w:rsidRDefault="009F3A59" w:rsidP="00CD14B2">
            <w:pPr>
              <w:jc w:val="center"/>
            </w:pPr>
          </w:p>
        </w:tc>
        <w:tc>
          <w:tcPr>
            <w:tcW w:w="1153" w:type="dxa"/>
          </w:tcPr>
          <w:p w14:paraId="2446E04A" w14:textId="77777777" w:rsidR="009F3A59" w:rsidRDefault="009F3A59" w:rsidP="00CD14B2">
            <w:pPr>
              <w:jc w:val="center"/>
            </w:pPr>
            <w:r>
              <w:sym w:font="Wingdings" w:char="F0FC"/>
            </w:r>
          </w:p>
        </w:tc>
        <w:tc>
          <w:tcPr>
            <w:tcW w:w="1246" w:type="dxa"/>
          </w:tcPr>
          <w:p w14:paraId="4E1747BB" w14:textId="77777777" w:rsidR="009F3A59" w:rsidRDefault="009F3A59" w:rsidP="00CD14B2">
            <w:pPr>
              <w:jc w:val="center"/>
            </w:pPr>
          </w:p>
        </w:tc>
        <w:tc>
          <w:tcPr>
            <w:tcW w:w="954" w:type="dxa"/>
          </w:tcPr>
          <w:p w14:paraId="6E27AA65" w14:textId="77777777" w:rsidR="009F3A59" w:rsidRDefault="009F3A59" w:rsidP="00CD14B2">
            <w:pPr>
              <w:jc w:val="center"/>
            </w:pPr>
          </w:p>
        </w:tc>
      </w:tr>
      <w:tr w:rsidR="009F3A59" w14:paraId="00AF248C" w14:textId="77777777" w:rsidTr="00CD14B2">
        <w:tc>
          <w:tcPr>
            <w:tcW w:w="3219" w:type="dxa"/>
          </w:tcPr>
          <w:p w14:paraId="3C67BEF5" w14:textId="77777777" w:rsidR="009F3A59" w:rsidRDefault="009F3A59" w:rsidP="00CD14B2">
            <w:proofErr w:type="spellStart"/>
            <w:r>
              <w:t>Twig</w:t>
            </w:r>
            <w:proofErr w:type="spellEnd"/>
          </w:p>
        </w:tc>
        <w:tc>
          <w:tcPr>
            <w:tcW w:w="1190" w:type="dxa"/>
          </w:tcPr>
          <w:p w14:paraId="73159053" w14:textId="77777777" w:rsidR="009F3A59" w:rsidRDefault="009F3A59" w:rsidP="00CD14B2">
            <w:pPr>
              <w:jc w:val="center"/>
            </w:pPr>
          </w:p>
        </w:tc>
        <w:tc>
          <w:tcPr>
            <w:tcW w:w="1300" w:type="dxa"/>
          </w:tcPr>
          <w:p w14:paraId="1D4EB066" w14:textId="77777777" w:rsidR="009F3A59" w:rsidRDefault="009F3A59" w:rsidP="00CD14B2">
            <w:pPr>
              <w:jc w:val="center"/>
            </w:pPr>
          </w:p>
        </w:tc>
        <w:tc>
          <w:tcPr>
            <w:tcW w:w="1153" w:type="dxa"/>
          </w:tcPr>
          <w:p w14:paraId="6ED1F06D" w14:textId="77777777" w:rsidR="009F3A59" w:rsidRDefault="009F3A59" w:rsidP="00CD14B2">
            <w:pPr>
              <w:jc w:val="center"/>
            </w:pPr>
            <w:r>
              <w:sym w:font="Wingdings" w:char="F0FC"/>
            </w:r>
          </w:p>
        </w:tc>
        <w:tc>
          <w:tcPr>
            <w:tcW w:w="1246" w:type="dxa"/>
          </w:tcPr>
          <w:p w14:paraId="0701685B" w14:textId="77777777" w:rsidR="009F3A59" w:rsidRDefault="009F3A59" w:rsidP="00CD14B2">
            <w:pPr>
              <w:jc w:val="center"/>
            </w:pPr>
          </w:p>
        </w:tc>
        <w:tc>
          <w:tcPr>
            <w:tcW w:w="954" w:type="dxa"/>
          </w:tcPr>
          <w:p w14:paraId="5C0D2E1E" w14:textId="77777777" w:rsidR="009F3A59" w:rsidRDefault="009F3A59" w:rsidP="00CD14B2">
            <w:pPr>
              <w:jc w:val="center"/>
            </w:pPr>
          </w:p>
        </w:tc>
      </w:tr>
      <w:tr w:rsidR="009F3A59" w14:paraId="5A4AFDFD" w14:textId="77777777" w:rsidTr="00CD14B2">
        <w:tc>
          <w:tcPr>
            <w:tcW w:w="3219" w:type="dxa"/>
          </w:tcPr>
          <w:p w14:paraId="5A19B4B2" w14:textId="101CD5F8" w:rsidR="009F3A59" w:rsidRDefault="009F3A59" w:rsidP="00CD14B2">
            <w:r>
              <w:t>Constant</w:t>
            </w:r>
            <w:r w:rsidR="00596382">
              <w:t>e</w:t>
            </w:r>
            <w:r>
              <w:t>s</w:t>
            </w:r>
          </w:p>
        </w:tc>
        <w:tc>
          <w:tcPr>
            <w:tcW w:w="1190" w:type="dxa"/>
          </w:tcPr>
          <w:p w14:paraId="27360674" w14:textId="77777777" w:rsidR="009F3A59" w:rsidRDefault="009F3A59" w:rsidP="00CD14B2">
            <w:pPr>
              <w:jc w:val="center"/>
            </w:pPr>
          </w:p>
        </w:tc>
        <w:tc>
          <w:tcPr>
            <w:tcW w:w="1300" w:type="dxa"/>
          </w:tcPr>
          <w:p w14:paraId="5EA263C2" w14:textId="77777777" w:rsidR="009F3A59" w:rsidRDefault="009F3A59" w:rsidP="00CD14B2">
            <w:pPr>
              <w:jc w:val="center"/>
            </w:pPr>
          </w:p>
        </w:tc>
        <w:tc>
          <w:tcPr>
            <w:tcW w:w="1153" w:type="dxa"/>
          </w:tcPr>
          <w:p w14:paraId="16D9FE98" w14:textId="77777777" w:rsidR="009F3A59" w:rsidRDefault="009F3A59" w:rsidP="00CD14B2">
            <w:pPr>
              <w:jc w:val="center"/>
            </w:pPr>
          </w:p>
        </w:tc>
        <w:tc>
          <w:tcPr>
            <w:tcW w:w="1246" w:type="dxa"/>
          </w:tcPr>
          <w:p w14:paraId="4408BD06" w14:textId="77777777" w:rsidR="009F3A59" w:rsidRDefault="009F3A59" w:rsidP="00CD14B2">
            <w:pPr>
              <w:jc w:val="center"/>
            </w:pPr>
          </w:p>
        </w:tc>
        <w:tc>
          <w:tcPr>
            <w:tcW w:w="954" w:type="dxa"/>
          </w:tcPr>
          <w:p w14:paraId="1E4864AD" w14:textId="77777777" w:rsidR="009F3A59" w:rsidRDefault="009F3A59" w:rsidP="00CD14B2">
            <w:pPr>
              <w:jc w:val="center"/>
            </w:pPr>
            <w:r>
              <w:sym w:font="Wingdings" w:char="F0FC"/>
            </w:r>
          </w:p>
        </w:tc>
      </w:tr>
    </w:tbl>
    <w:p w14:paraId="09FEB525" w14:textId="77777777" w:rsidR="009F3A59" w:rsidRDefault="009F3A59" w:rsidP="009F3A59"/>
    <w:p w14:paraId="31A2423F" w14:textId="77777777" w:rsidR="003F629C" w:rsidRDefault="003F629C" w:rsidP="009F3A59"/>
    <w:p w14:paraId="79247B56" w14:textId="77777777" w:rsidR="00B807C4" w:rsidRDefault="00B807C4" w:rsidP="009F3A59"/>
    <w:p w14:paraId="1F1ED0C7" w14:textId="77777777" w:rsidR="009F3A59" w:rsidRDefault="009F3A59" w:rsidP="00F504B7">
      <w:pPr>
        <w:pStyle w:val="Titre2"/>
      </w:pPr>
      <w:bookmarkStart w:id="8" w:name="_Toc141284729"/>
      <w:bookmarkStart w:id="9" w:name="_Ref147825777"/>
      <w:bookmarkStart w:id="10" w:name="_Ref147825780"/>
      <w:bookmarkStart w:id="11" w:name="_Toc147826982"/>
      <w:r>
        <w:lastRenderedPageBreak/>
        <w:t>Le typage</w:t>
      </w:r>
      <w:bookmarkEnd w:id="8"/>
      <w:bookmarkEnd w:id="9"/>
      <w:bookmarkEnd w:id="10"/>
      <w:bookmarkEnd w:id="11"/>
    </w:p>
    <w:p w14:paraId="7C3C2846" w14:textId="260AEBC4" w:rsidR="009F3A59" w:rsidRDefault="009F3A59" w:rsidP="009F3A59">
      <w:r>
        <w:t>PHP n’impose pas la déclaration de variable</w:t>
      </w:r>
      <w:r w:rsidR="0015481E">
        <w:t>s</w:t>
      </w:r>
      <w:r>
        <w:t xml:space="preserve"> avec un type précis.</w:t>
      </w:r>
      <w:r>
        <w:br/>
        <w:t>Afin de pouvoir comprendre le code plus facilement, les fonctions n’auront qu’un seul et unique type de sorti</w:t>
      </w:r>
      <w:r w:rsidR="0015481E">
        <w:t>e</w:t>
      </w:r>
      <w:r w:rsidR="00027BD6">
        <w:t xml:space="preserve"> ou </w:t>
      </w:r>
      <w:proofErr w:type="spellStart"/>
      <w:r w:rsidR="00027BD6">
        <w:t>null</w:t>
      </w:r>
      <w:proofErr w:type="spellEnd"/>
      <w:r>
        <w:t xml:space="preserve">. En cas d’erreur, une exception doit être </w:t>
      </w:r>
      <w:r w:rsidR="00E63611">
        <w:t>lancée</w:t>
      </w:r>
      <w:r>
        <w:t>.</w:t>
      </w:r>
    </w:p>
    <w:p w14:paraId="39FF409E" w14:textId="0AC0D3CB" w:rsidR="009F3A59" w:rsidRDefault="009F3A59" w:rsidP="009F3A59">
      <w:r>
        <w:t>Concernant la récupération de données distant</w:t>
      </w:r>
      <w:r w:rsidR="0015481E">
        <w:t>es</w:t>
      </w:r>
      <w:r>
        <w:t xml:space="preserve"> (depuis une base de données ou une </w:t>
      </w:r>
      <w:r w:rsidR="0015481E">
        <w:t>REST</w:t>
      </w:r>
      <w:r>
        <w:t xml:space="preserve"> API par exemple), il faut (s’il y a un intérêt) </w:t>
      </w:r>
      <w:r w:rsidR="0015481E">
        <w:t>transtyper</w:t>
      </w:r>
      <w:r>
        <w:t xml:space="preserve"> la valeur pour contraindre le type de variable.</w:t>
      </w:r>
    </w:p>
    <w:p w14:paraId="20BA8D91" w14:textId="4D4EEC1F" w:rsidR="009F3A59" w:rsidRDefault="009F3A59" w:rsidP="009F3A59">
      <w:r>
        <w:t xml:space="preserve">Par conséquent, l’utilisation du « === » doit être priorisé </w:t>
      </w:r>
      <w:r w:rsidR="0015481E">
        <w:t xml:space="preserve">par rapport </w:t>
      </w:r>
      <w:r>
        <w:t>au « == ».</w:t>
      </w:r>
      <w:r>
        <w:br/>
        <w:t>L’utilisation du « == » doit être mi</w:t>
      </w:r>
      <w:r w:rsidR="0015481E">
        <w:t>se</w:t>
      </w:r>
      <w:r>
        <w:t xml:space="preserve"> en place </w:t>
      </w:r>
      <w:r w:rsidR="0015481E">
        <w:t xml:space="preserve">uniquement dans </w:t>
      </w:r>
      <w:r>
        <w:t>des cas exceptionnel</w:t>
      </w:r>
      <w:r w:rsidR="0015481E">
        <w:t>s</w:t>
      </w:r>
      <w:r>
        <w:t xml:space="preserve"> pour la simplicité/lisibilité du code.</w:t>
      </w:r>
    </w:p>
    <w:p w14:paraId="2FD5A67A" w14:textId="70D36BB2" w:rsidR="009F3A59" w:rsidRDefault="009F3A59" w:rsidP="009F3A59">
      <w:r>
        <w:t xml:space="preserve">L’écriture du </w:t>
      </w:r>
      <w:r w:rsidR="0015481E">
        <w:t>transtypage</w:t>
      </w:r>
      <w:r>
        <w:t xml:space="preserve"> doit être </w:t>
      </w:r>
      <w:r w:rsidR="0015481E">
        <w:t>écrite selon</w:t>
      </w:r>
      <w:r>
        <w:t xml:space="preserve"> le schéma suivant :</w:t>
      </w:r>
    </w:p>
    <w:p w14:paraId="32607601" w14:textId="77777777" w:rsidR="009F3A59" w:rsidRDefault="009F3A59" w:rsidP="009F3A59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6666"/>
          <w:sz w:val="17"/>
          <w:szCs w:val="17"/>
        </w:rPr>
        <w:t>1.</w:t>
      </w:r>
      <w:r>
        <w:rPr>
          <w:rFonts w:ascii="Consolas" w:hAnsi="Consolas" w:cs="Courier New"/>
          <w:color w:val="000000"/>
          <w:sz w:val="17"/>
          <w:szCs w:val="17"/>
        </w:rPr>
        <w:t xml:space="preserve"> (type) $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maVariable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>;</w:t>
      </w:r>
    </w:p>
    <w:p w14:paraId="2B66258A" w14:textId="2952BE97" w:rsidR="009F3A59" w:rsidRDefault="009F3A59" w:rsidP="009F3A59">
      <w:r>
        <w:t xml:space="preserve">Dans cet exemple, nous pouvons voir qu’il y a un espace entre le </w:t>
      </w:r>
      <w:r w:rsidR="0015481E">
        <w:t>type</w:t>
      </w:r>
      <w:r>
        <w:t xml:space="preserve"> et la variable.</w:t>
      </w:r>
    </w:p>
    <w:p w14:paraId="04D1FDF5" w14:textId="04295EF7" w:rsidR="009F3A59" w:rsidRDefault="009F3A59" w:rsidP="00F504B7">
      <w:pPr>
        <w:pStyle w:val="Titre2"/>
      </w:pPr>
      <w:bookmarkStart w:id="12" w:name="_Toc141284730"/>
      <w:bookmarkStart w:id="13" w:name="_Toc147826983"/>
      <w:r>
        <w:t>Les accolades</w:t>
      </w:r>
      <w:bookmarkEnd w:id="12"/>
      <w:bookmarkEnd w:id="13"/>
    </w:p>
    <w:p w14:paraId="070849AB" w14:textId="77777777" w:rsidR="009F3A59" w:rsidRDefault="009F3A59" w:rsidP="009F3A59">
      <w:r>
        <w:t>Il y a deux types d’utilisation pour les accolades.</w:t>
      </w:r>
    </w:p>
    <w:p w14:paraId="63FED84C" w14:textId="77777777" w:rsidR="009F3A59" w:rsidRDefault="009F3A59" w:rsidP="009F3A59">
      <w:pPr>
        <w:pStyle w:val="Paragraphedeliste"/>
        <w:numPr>
          <w:ilvl w:val="0"/>
          <w:numId w:val="6"/>
        </w:numPr>
      </w:pPr>
      <w:r>
        <w:t>Dans le cas des conditions (</w:t>
      </w:r>
      <w:proofErr w:type="spellStart"/>
      <w:r>
        <w:t>while</w:t>
      </w:r>
      <w:proofErr w:type="spellEnd"/>
      <w:r>
        <w:t>, for, if), les accolades commencent sur la même ligne que la condition.</w:t>
      </w:r>
      <w:r>
        <w:br/>
        <w:t>Exemple :</w:t>
      </w:r>
    </w:p>
    <w:p w14:paraId="42BCB7C5" w14:textId="77777777" w:rsidR="009F3A59" w:rsidRDefault="009F3A59" w:rsidP="009F3A59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FF"/>
          <w:sz w:val="17"/>
          <w:szCs w:val="17"/>
        </w:rPr>
        <w:t>if</w:t>
      </w:r>
      <w:r>
        <w:rPr>
          <w:rFonts w:ascii="Consolas" w:hAnsi="Consolas" w:cs="Courier New"/>
          <w:color w:val="000000"/>
          <w:sz w:val="17"/>
          <w:szCs w:val="17"/>
        </w:rPr>
        <w:t xml:space="preserve"> ($test === </w:t>
      </w:r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000000"/>
          <w:sz w:val="17"/>
          <w:szCs w:val="17"/>
        </w:rPr>
        <w:t>) {</w:t>
      </w:r>
    </w:p>
    <w:p w14:paraId="5CE2EA70" w14:textId="77777777" w:rsidR="009F3A59" w:rsidRDefault="009F3A59" w:rsidP="009F3A59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</w:t>
      </w:r>
      <w:r>
        <w:rPr>
          <w:rFonts w:ascii="Consolas" w:hAnsi="Consolas" w:cs="Courier New"/>
          <w:color w:val="0000FF"/>
          <w:sz w:val="17"/>
          <w:szCs w:val="17"/>
        </w:rPr>
        <w:t>return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FF"/>
          <w:sz w:val="17"/>
          <w:szCs w:val="17"/>
        </w:rPr>
        <w:t>true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>;</w:t>
      </w:r>
    </w:p>
    <w:p w14:paraId="0848BDC8" w14:textId="77777777" w:rsidR="009F3A59" w:rsidRDefault="009F3A59" w:rsidP="009F3A59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>}</w:t>
      </w:r>
    </w:p>
    <w:p w14:paraId="69A55521" w14:textId="77777777" w:rsidR="009F3A59" w:rsidRDefault="009F3A59" w:rsidP="009F3A59"/>
    <w:p w14:paraId="06BFCB07" w14:textId="43FA237A" w:rsidR="009F3A59" w:rsidRDefault="009F3A59" w:rsidP="009F3A59">
      <w:pPr>
        <w:pStyle w:val="Paragraphedeliste"/>
        <w:numPr>
          <w:ilvl w:val="0"/>
          <w:numId w:val="6"/>
        </w:numPr>
      </w:pPr>
      <w:r>
        <w:t>Dans le cas des fonctions</w:t>
      </w:r>
      <w:r w:rsidR="00027BD6">
        <w:t>,</w:t>
      </w:r>
      <w:r>
        <w:t xml:space="preserve"> des méthodes</w:t>
      </w:r>
      <w:r w:rsidR="00027BD6">
        <w:t xml:space="preserve"> et des classes</w:t>
      </w:r>
      <w:r>
        <w:t xml:space="preserve">, les accolades </w:t>
      </w:r>
      <w:r w:rsidR="00514159">
        <w:t>commencent</w:t>
      </w:r>
      <w:r>
        <w:t xml:space="preserve"> sur la ligne suivante.</w:t>
      </w:r>
    </w:p>
    <w:p w14:paraId="06DC7E93" w14:textId="77777777" w:rsidR="009F3A59" w:rsidRPr="00A226BF" w:rsidRDefault="009F3A59" w:rsidP="009F3A59">
      <w:pPr>
        <w:ind w:left="708"/>
        <w:rPr>
          <w:lang w:val="en-US"/>
        </w:rPr>
      </w:pPr>
      <w:proofErr w:type="spellStart"/>
      <w:r w:rsidRPr="00A226BF">
        <w:rPr>
          <w:lang w:val="en-US"/>
        </w:rPr>
        <w:t>Exemple</w:t>
      </w:r>
      <w:proofErr w:type="spellEnd"/>
      <w:r w:rsidRPr="00A226BF">
        <w:rPr>
          <w:lang w:val="en-US"/>
        </w:rPr>
        <w:t> :</w:t>
      </w:r>
    </w:p>
    <w:p w14:paraId="53F07543" w14:textId="77777777" w:rsidR="009F3A59" w:rsidRPr="00757C03" w:rsidRDefault="009F3A59" w:rsidP="009F3A59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  <w:lang w:val="en-US"/>
        </w:rPr>
      </w:pPr>
      <w:r w:rsidRPr="00757C03">
        <w:rPr>
          <w:rFonts w:ascii="Consolas" w:hAnsi="Consolas" w:cs="Courier New"/>
          <w:color w:val="0000FF"/>
          <w:sz w:val="17"/>
          <w:szCs w:val="17"/>
          <w:lang w:val="en-US"/>
        </w:rPr>
        <w:t>function</w:t>
      </w:r>
      <w:r w:rsidRPr="00757C03">
        <w:rPr>
          <w:rFonts w:ascii="Consolas" w:hAnsi="Consolas" w:cs="Courier New"/>
          <w:color w:val="000000"/>
          <w:sz w:val="17"/>
          <w:szCs w:val="17"/>
          <w:lang w:val="en-US"/>
        </w:rPr>
        <w:t xml:space="preserve"> </w:t>
      </w:r>
      <w:proofErr w:type="spellStart"/>
      <w:r w:rsidRPr="00757C03">
        <w:rPr>
          <w:rFonts w:ascii="Consolas" w:hAnsi="Consolas" w:cs="Courier New"/>
          <w:color w:val="000000"/>
          <w:sz w:val="17"/>
          <w:szCs w:val="17"/>
          <w:lang w:val="en-US"/>
        </w:rPr>
        <w:t>helloWorld</w:t>
      </w:r>
      <w:proofErr w:type="spellEnd"/>
      <w:r w:rsidRPr="00757C03">
        <w:rPr>
          <w:rFonts w:ascii="Consolas" w:hAnsi="Consolas" w:cs="Courier New"/>
          <w:color w:val="000000"/>
          <w:sz w:val="17"/>
          <w:szCs w:val="17"/>
          <w:lang w:val="en-US"/>
        </w:rPr>
        <w:t>()</w:t>
      </w:r>
    </w:p>
    <w:p w14:paraId="4ACF7D75" w14:textId="77777777" w:rsidR="009F3A59" w:rsidRPr="00757C03" w:rsidRDefault="009F3A59" w:rsidP="009F3A59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  <w:lang w:val="en-US"/>
        </w:rPr>
      </w:pPr>
      <w:r w:rsidRPr="00757C03">
        <w:rPr>
          <w:rFonts w:ascii="Consolas" w:hAnsi="Consolas" w:cs="Courier New"/>
          <w:color w:val="000000"/>
          <w:sz w:val="17"/>
          <w:szCs w:val="17"/>
          <w:lang w:val="en-US"/>
        </w:rPr>
        <w:t>{</w:t>
      </w:r>
    </w:p>
    <w:p w14:paraId="150CBD7C" w14:textId="77777777" w:rsidR="009F3A59" w:rsidRPr="00757C03" w:rsidRDefault="009F3A59" w:rsidP="009F3A59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  <w:lang w:val="en-US"/>
        </w:rPr>
      </w:pPr>
      <w:r w:rsidRPr="00757C03">
        <w:rPr>
          <w:rFonts w:ascii="Consolas" w:hAnsi="Consolas" w:cs="Courier New"/>
          <w:color w:val="000000"/>
          <w:sz w:val="17"/>
          <w:szCs w:val="17"/>
          <w:lang w:val="en-US"/>
        </w:rPr>
        <w:t xml:space="preserve">   echo ‘</w:t>
      </w:r>
      <w:r w:rsidRPr="00757C03">
        <w:rPr>
          <w:rFonts w:ascii="Consolas" w:hAnsi="Consolas" w:cs="Courier New"/>
          <w:color w:val="2B91AF"/>
          <w:sz w:val="17"/>
          <w:szCs w:val="17"/>
          <w:lang w:val="en-US"/>
        </w:rPr>
        <w:t>Hello</w:t>
      </w:r>
      <w:r w:rsidRPr="00757C03">
        <w:rPr>
          <w:rFonts w:ascii="Consolas" w:hAnsi="Consolas" w:cs="Courier New"/>
          <w:color w:val="000000"/>
          <w:sz w:val="17"/>
          <w:szCs w:val="17"/>
          <w:lang w:val="en-US"/>
        </w:rPr>
        <w:t xml:space="preserve"> </w:t>
      </w:r>
      <w:r w:rsidRPr="00757C03">
        <w:rPr>
          <w:rFonts w:ascii="Consolas" w:hAnsi="Consolas" w:cs="Courier New"/>
          <w:color w:val="2B91AF"/>
          <w:sz w:val="17"/>
          <w:szCs w:val="17"/>
          <w:lang w:val="en-US"/>
        </w:rPr>
        <w:t>World</w:t>
      </w:r>
      <w:r w:rsidRPr="00757C03">
        <w:rPr>
          <w:rFonts w:ascii="Consolas" w:hAnsi="Consolas" w:cs="Courier New"/>
          <w:color w:val="000000"/>
          <w:sz w:val="17"/>
          <w:szCs w:val="17"/>
          <w:lang w:val="en-US"/>
        </w:rPr>
        <w:t>’;</w:t>
      </w:r>
    </w:p>
    <w:p w14:paraId="7C274EBA" w14:textId="642B1B5D" w:rsidR="003F629C" w:rsidRPr="002449D5" w:rsidRDefault="009F3A59" w:rsidP="003F629C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color w:val="000000"/>
          <w:sz w:val="17"/>
          <w:szCs w:val="17"/>
          <w:lang w:val="en-US"/>
        </w:rPr>
      </w:pPr>
      <w:r w:rsidRPr="002449D5">
        <w:rPr>
          <w:rFonts w:ascii="Consolas" w:hAnsi="Consolas" w:cs="Courier New"/>
          <w:color w:val="000000"/>
          <w:sz w:val="17"/>
          <w:szCs w:val="17"/>
          <w:lang w:val="en-US"/>
        </w:rPr>
        <w:t>}</w:t>
      </w:r>
      <w:bookmarkStart w:id="14" w:name="_Toc141284731"/>
    </w:p>
    <w:p w14:paraId="3A8D0A51" w14:textId="77777777" w:rsidR="003F629C" w:rsidRPr="002449D5" w:rsidRDefault="003F629C" w:rsidP="003F629C">
      <w:pPr>
        <w:rPr>
          <w:lang w:val="en-US"/>
        </w:rPr>
      </w:pPr>
    </w:p>
    <w:p w14:paraId="0C6923EF" w14:textId="4FD1990C" w:rsidR="009F3A59" w:rsidRPr="00A226BF" w:rsidRDefault="009F3A59" w:rsidP="00F504B7">
      <w:pPr>
        <w:pStyle w:val="Titre2"/>
      </w:pPr>
      <w:bookmarkStart w:id="15" w:name="_Toc147826984"/>
      <w:r w:rsidRPr="00A226BF">
        <w:t>Les boucles</w:t>
      </w:r>
      <w:bookmarkEnd w:id="14"/>
      <w:bookmarkEnd w:id="15"/>
    </w:p>
    <w:p w14:paraId="38942E6A" w14:textId="39D8D375" w:rsidR="009F3A59" w:rsidRDefault="009F3A59" w:rsidP="009F3A59">
      <w:r w:rsidRPr="00A42396">
        <w:t xml:space="preserve">PHP permet de </w:t>
      </w:r>
      <w:r w:rsidR="0015481E">
        <w:t>reproduire</w:t>
      </w:r>
      <w:r w:rsidRPr="00A42396">
        <w:t xml:space="preserve"> l</w:t>
      </w:r>
      <w:r>
        <w:t>e comportement d’une boucle « </w:t>
      </w:r>
      <w:proofErr w:type="spellStart"/>
      <w:r>
        <w:t>while</w:t>
      </w:r>
      <w:proofErr w:type="spellEnd"/>
      <w:r>
        <w:t> » dans un « </w:t>
      </w:r>
      <w:proofErr w:type="spellStart"/>
      <w:r>
        <w:t>foreach</w:t>
      </w:r>
      <w:proofErr w:type="spellEnd"/>
      <w:r>
        <w:t> » grâce à la clé « break ».</w:t>
      </w:r>
    </w:p>
    <w:p w14:paraId="27C560E4" w14:textId="77777777" w:rsidR="009F3A59" w:rsidRDefault="009F3A59" w:rsidP="009F3A59">
      <w:r>
        <w:t xml:space="preserve">Il est interdit d’utiliser un </w:t>
      </w:r>
      <w:proofErr w:type="spellStart"/>
      <w:r>
        <w:t>foreach</w:t>
      </w:r>
      <w:proofErr w:type="spellEnd"/>
      <w:r>
        <w:t xml:space="preserve"> break pour faire un </w:t>
      </w:r>
      <w:proofErr w:type="spellStart"/>
      <w:r>
        <w:t>while</w:t>
      </w:r>
      <w:proofErr w:type="spellEnd"/>
      <w:r>
        <w:t>.</w:t>
      </w:r>
    </w:p>
    <w:p w14:paraId="5A22D023" w14:textId="6FB67531" w:rsidR="009F3A59" w:rsidRDefault="009F3A59" w:rsidP="009F3A59">
      <w:r>
        <w:t xml:space="preserve">Le mot </w:t>
      </w:r>
      <w:proofErr w:type="spellStart"/>
      <w:r>
        <w:t>while</w:t>
      </w:r>
      <w:proofErr w:type="spellEnd"/>
      <w:r>
        <w:t xml:space="preserve"> signifie « Tant que », ce qui veut dire que l’on s’attend à </w:t>
      </w:r>
      <w:r w:rsidR="002449D5">
        <w:t xml:space="preserve">pouvoir </w:t>
      </w:r>
      <w:r>
        <w:t>s’arrêter au milieu de la boucle.</w:t>
      </w:r>
    </w:p>
    <w:p w14:paraId="49440018" w14:textId="6341FBDC" w:rsidR="009F3A59" w:rsidRDefault="009F3A59" w:rsidP="009F3A59">
      <w:r>
        <w:lastRenderedPageBreak/>
        <w:t xml:space="preserve">Le mot </w:t>
      </w:r>
      <w:proofErr w:type="spellStart"/>
      <w:r>
        <w:t>foreach</w:t>
      </w:r>
      <w:proofErr w:type="spellEnd"/>
      <w:r>
        <w:t xml:space="preserve"> veut dire </w:t>
      </w:r>
      <w:r w:rsidR="002449D5">
        <w:t>« Pour chaque », i</w:t>
      </w:r>
      <w:r>
        <w:t>l est donc illogique d’utiliser celui-ci pour s’arrêter au milieu de la liste.</w:t>
      </w:r>
    </w:p>
    <w:p w14:paraId="1B8B4833" w14:textId="0D1D0418" w:rsidR="009F3A59" w:rsidRPr="00A42396" w:rsidRDefault="009F3A59" w:rsidP="009F3A59">
      <w:r>
        <w:t>Il est aussi interdit d’arrêter une boucle via un « return ». On doit attendre la fin de cel</w:t>
      </w:r>
      <w:r w:rsidR="00027BD6">
        <w:t>le</w:t>
      </w:r>
      <w:r>
        <w:t>-ci pour retourner l’information voulu.</w:t>
      </w:r>
    </w:p>
    <w:p w14:paraId="495D9EF3" w14:textId="77777777" w:rsidR="009F3A59" w:rsidRDefault="009F3A59" w:rsidP="00F504B7">
      <w:pPr>
        <w:pStyle w:val="Titre2"/>
      </w:pPr>
      <w:bookmarkStart w:id="16" w:name="_Toc141284732"/>
      <w:bookmarkStart w:id="17" w:name="_Toc147826985"/>
      <w:r>
        <w:t>Les chaines de caractères</w:t>
      </w:r>
      <w:bookmarkEnd w:id="16"/>
      <w:bookmarkEnd w:id="17"/>
    </w:p>
    <w:p w14:paraId="3DA5A512" w14:textId="77777777" w:rsidR="00183AC5" w:rsidRDefault="009F3A59" w:rsidP="009F3A59">
      <w:r>
        <w:t>L’insertion d’une chaine de caractère</w:t>
      </w:r>
      <w:r w:rsidR="0015481E">
        <w:t>s</w:t>
      </w:r>
      <w:r>
        <w:t xml:space="preserve"> doit utiliser uniquement les </w:t>
      </w:r>
      <w:r w:rsidR="0015481E">
        <w:t>guillemets</w:t>
      </w:r>
      <w:r>
        <w:t xml:space="preserve"> simple</w:t>
      </w:r>
      <w:r w:rsidR="0015481E">
        <w:t>s</w:t>
      </w:r>
      <w:r>
        <w:t xml:space="preserve"> </w:t>
      </w:r>
    </w:p>
    <w:p w14:paraId="27A7A2A0" w14:textId="2B7B8B8F" w:rsidR="009F3A59" w:rsidRDefault="009F3A59" w:rsidP="009F3A59">
      <w:r>
        <w:t>« ‘</w:t>
      </w:r>
      <w:r w:rsidR="00183AC5">
        <w:t xml:space="preserve"> </w:t>
      </w:r>
      <w:r>
        <w:t>’ ».</w:t>
      </w:r>
    </w:p>
    <w:p w14:paraId="2FF1E75D" w14:textId="6C35F6DA" w:rsidR="009F3A59" w:rsidRDefault="002449D5" w:rsidP="009F3A59">
      <w:r w:rsidRPr="002C3553">
        <w:t xml:space="preserve">Sauf lorsque l’on </w:t>
      </w:r>
      <w:r w:rsidR="002C3553" w:rsidRPr="002C3553">
        <w:t xml:space="preserve">utilise </w:t>
      </w:r>
      <w:r w:rsidRPr="002C3553">
        <w:t xml:space="preserve">au moins 3 </w:t>
      </w:r>
      <w:r w:rsidR="002C3553" w:rsidRPr="002C3553">
        <w:t>concaténations</w:t>
      </w:r>
      <w:r w:rsidR="009F3A59" w:rsidRPr="002C3553">
        <w:t>.</w:t>
      </w:r>
      <w:r>
        <w:t xml:space="preserve"> Dans ce </w:t>
      </w:r>
      <w:r w:rsidR="002C3553">
        <w:t>cas-là</w:t>
      </w:r>
      <w:r>
        <w:t xml:space="preserve"> </w:t>
      </w:r>
      <w:r w:rsidR="002C3553">
        <w:t>les guillemets doubles seront utilisés.</w:t>
      </w:r>
    </w:p>
    <w:p w14:paraId="324E0660" w14:textId="31FD1EDF" w:rsidR="002449D5" w:rsidRDefault="002449D5" w:rsidP="009F3A59">
      <w:pPr>
        <w:rPr>
          <w:i/>
          <w:iCs/>
        </w:rPr>
      </w:pPr>
      <w:r>
        <w:rPr>
          <w:i/>
          <w:iCs/>
        </w:rPr>
        <w:t>Exemple :</w:t>
      </w:r>
    </w:p>
    <w:p w14:paraId="5CFDB814" w14:textId="0570739C" w:rsidR="00062968" w:rsidRDefault="00062968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29537265"/>
        <w:rPr>
          <w:rFonts w:ascii="Consolas" w:hAnsi="Consolas" w:cs="Courier New"/>
          <w:sz w:val="17"/>
          <w:szCs w:val="17"/>
        </w:rPr>
      </w:pPr>
      <w:bookmarkStart w:id="18" w:name="_Toc141284733"/>
      <w:bookmarkStart w:id="19" w:name="_Toc147826986"/>
      <w:r>
        <w:rPr>
          <w:rFonts w:ascii="Consolas" w:hAnsi="Consolas" w:cs="Courier New"/>
          <w:sz w:val="17"/>
          <w:szCs w:val="17"/>
        </w:rPr>
        <w:t xml:space="preserve">1. </w:t>
      </w:r>
      <w:r>
        <w:rPr>
          <w:rFonts w:ascii="Consolas" w:hAnsi="Consolas" w:cs="Courier New"/>
          <w:color w:val="000000"/>
          <w:sz w:val="17"/>
          <w:szCs w:val="17"/>
        </w:rPr>
        <w:t>$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text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= </w:t>
      </w:r>
      <w:r>
        <w:rPr>
          <w:rFonts w:ascii="Consolas" w:hAnsi="Consolas" w:cs="Courier New"/>
          <w:color w:val="A31515"/>
          <w:sz w:val="17"/>
          <w:szCs w:val="17"/>
        </w:rPr>
        <w:t>'mon texte est '</w:t>
      </w:r>
      <w:r>
        <w:rPr>
          <w:rFonts w:ascii="Consolas" w:hAnsi="Consolas" w:cs="Courier New"/>
          <w:color w:val="000000"/>
          <w:sz w:val="17"/>
          <w:szCs w:val="17"/>
        </w:rPr>
        <w:t xml:space="preserve"> . $adjectif . </w:t>
      </w:r>
      <w:r>
        <w:rPr>
          <w:rFonts w:ascii="Consolas" w:hAnsi="Consolas" w:cs="Courier New"/>
          <w:color w:val="A31515"/>
          <w:sz w:val="17"/>
          <w:szCs w:val="17"/>
        </w:rPr>
        <w:t>'</w:t>
      </w:r>
      <w:r w:rsidR="007B439A">
        <w:rPr>
          <w:rFonts w:ascii="Consolas" w:hAnsi="Consolas" w:cs="Courier New"/>
          <w:color w:val="A31515"/>
          <w:sz w:val="17"/>
          <w:szCs w:val="17"/>
        </w:rPr>
        <w:t>.</w:t>
      </w:r>
      <w:r>
        <w:rPr>
          <w:rFonts w:ascii="Consolas" w:hAnsi="Consolas" w:cs="Courier New"/>
          <w:color w:val="A31515"/>
          <w:sz w:val="17"/>
          <w:szCs w:val="17"/>
        </w:rPr>
        <w:t>'</w:t>
      </w:r>
      <w:r>
        <w:rPr>
          <w:rFonts w:ascii="Consolas" w:hAnsi="Consolas" w:cs="Courier New"/>
          <w:color w:val="000000"/>
          <w:sz w:val="17"/>
          <w:szCs w:val="17"/>
        </w:rPr>
        <w:t>;</w:t>
      </w:r>
    </w:p>
    <w:p w14:paraId="65D9CD32" w14:textId="2F052F72" w:rsidR="00062968" w:rsidRDefault="00062968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29537265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2. </w:t>
      </w:r>
      <w:r>
        <w:rPr>
          <w:rFonts w:ascii="Consolas" w:hAnsi="Consolas" w:cs="Courier New"/>
          <w:color w:val="000000"/>
          <w:sz w:val="17"/>
          <w:szCs w:val="17"/>
        </w:rPr>
        <w:t>$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text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= </w:t>
      </w:r>
      <w:r>
        <w:rPr>
          <w:rFonts w:ascii="Consolas" w:hAnsi="Consolas" w:cs="Courier New"/>
          <w:color w:val="A31515"/>
          <w:sz w:val="17"/>
          <w:szCs w:val="17"/>
        </w:rPr>
        <w:t>"mon texte est $adjectif1 et $adjectif2 mais surtout $adjectif3"</w:t>
      </w:r>
      <w:r>
        <w:rPr>
          <w:rFonts w:ascii="Consolas" w:hAnsi="Consolas" w:cs="Courier New"/>
          <w:color w:val="000000"/>
          <w:sz w:val="17"/>
          <w:szCs w:val="17"/>
        </w:rPr>
        <w:t>;</w:t>
      </w:r>
      <w:r>
        <w:rPr>
          <w:rFonts w:ascii="Consolas" w:hAnsi="Consolas" w:cs="Courier New"/>
          <w:sz w:val="17"/>
          <w:szCs w:val="17"/>
        </w:rPr>
        <w:t xml:space="preserve"> </w:t>
      </w:r>
    </w:p>
    <w:p w14:paraId="6E45A9E8" w14:textId="77777777" w:rsidR="009F3A59" w:rsidRPr="002C3553" w:rsidRDefault="009F3A59" w:rsidP="00F504B7">
      <w:pPr>
        <w:pStyle w:val="Titre2"/>
        <w:rPr>
          <w:lang w:val="en-US"/>
        </w:rPr>
      </w:pPr>
      <w:r>
        <w:t>Les tableaux</w:t>
      </w:r>
      <w:bookmarkEnd w:id="18"/>
      <w:bookmarkEnd w:id="19"/>
    </w:p>
    <w:p w14:paraId="2AF45836" w14:textId="15CB92FB" w:rsidR="009F3A59" w:rsidRDefault="009F3A59" w:rsidP="009F3A59">
      <w:r>
        <w:t xml:space="preserve">À la fin d’un tableau, PHP n’oblige pas </w:t>
      </w:r>
      <w:proofErr w:type="spellStart"/>
      <w:r>
        <w:t>la</w:t>
      </w:r>
      <w:proofErr w:type="spellEnd"/>
      <w:r>
        <w:t xml:space="preserve"> « , » en fin de ligne.</w:t>
      </w:r>
      <w:r w:rsidR="002C3553">
        <w:t xml:space="preserve"> (</w:t>
      </w:r>
      <w:proofErr w:type="spellStart"/>
      <w:r w:rsidR="002C3553">
        <w:t>Trailing</w:t>
      </w:r>
      <w:proofErr w:type="spellEnd"/>
      <w:r w:rsidR="002C3553">
        <w:t xml:space="preserve"> comma)</w:t>
      </w:r>
      <w:r>
        <w:br/>
        <w:t>Afin de facilit</w:t>
      </w:r>
      <w:r w:rsidR="0015481E">
        <w:t>er</w:t>
      </w:r>
      <w:r>
        <w:t xml:space="preserve"> la duplication de ligne</w:t>
      </w:r>
      <w:r w:rsidR="0015481E">
        <w:t>s</w:t>
      </w:r>
      <w:r>
        <w:t xml:space="preserve"> dans le tableau et de ne pas modifier deux ligne</w:t>
      </w:r>
      <w:r w:rsidR="0015481E">
        <w:t>s</w:t>
      </w:r>
      <w:r>
        <w:t xml:space="preserve"> dans le git, nous ajouterons la virgule en fin de tableau.</w:t>
      </w:r>
    </w:p>
    <w:p w14:paraId="3D56FFB2" w14:textId="77777777" w:rsidR="00596382" w:rsidRDefault="00596382" w:rsidP="009F3A59"/>
    <w:p w14:paraId="79BA9980" w14:textId="0A13E403" w:rsidR="00596382" w:rsidRDefault="00596382" w:rsidP="009F3A59">
      <w:r>
        <w:t>Exemple :</w:t>
      </w:r>
    </w:p>
    <w:p w14:paraId="1B7A4C96" w14:textId="77777777" w:rsidR="00596382" w:rsidRDefault="0059638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125040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1. </w:t>
      </w:r>
      <w:r>
        <w:rPr>
          <w:rFonts w:ascii="Consolas" w:hAnsi="Consolas" w:cs="Courier New"/>
          <w:color w:val="000000"/>
          <w:sz w:val="17"/>
          <w:szCs w:val="17"/>
        </w:rPr>
        <w:t>$tab = [</w:t>
      </w:r>
    </w:p>
    <w:p w14:paraId="3DD8DB34" w14:textId="2956324E" w:rsidR="00596382" w:rsidRDefault="0059638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125040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2. </w:t>
      </w:r>
      <w:r>
        <w:rPr>
          <w:rFonts w:ascii="Consolas" w:hAnsi="Consolas" w:cs="Courier New"/>
          <w:color w:val="000000"/>
          <w:sz w:val="17"/>
          <w:szCs w:val="17"/>
        </w:rPr>
        <w:t xml:space="preserve">   </w:t>
      </w:r>
      <w:r>
        <w:rPr>
          <w:rFonts w:ascii="Consolas" w:hAnsi="Consolas" w:cs="Courier New"/>
          <w:color w:val="006666"/>
          <w:sz w:val="17"/>
          <w:szCs w:val="17"/>
        </w:rPr>
        <w:t>1</w:t>
      </w:r>
      <w:r>
        <w:rPr>
          <w:rFonts w:ascii="Consolas" w:hAnsi="Consolas" w:cs="Courier New"/>
          <w:color w:val="000000"/>
          <w:sz w:val="17"/>
          <w:szCs w:val="17"/>
        </w:rPr>
        <w:t>,</w:t>
      </w:r>
    </w:p>
    <w:p w14:paraId="435E2305" w14:textId="3D92B67F" w:rsidR="00596382" w:rsidRDefault="0059638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125040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3. </w:t>
      </w:r>
      <w:r>
        <w:rPr>
          <w:rFonts w:ascii="Consolas" w:hAnsi="Consolas" w:cs="Courier New"/>
          <w:color w:val="000000"/>
          <w:sz w:val="17"/>
          <w:szCs w:val="17"/>
        </w:rPr>
        <w:t xml:space="preserve">   </w:t>
      </w:r>
      <w:r>
        <w:rPr>
          <w:rFonts w:ascii="Consolas" w:hAnsi="Consolas" w:cs="Courier New"/>
          <w:color w:val="006666"/>
          <w:sz w:val="17"/>
          <w:szCs w:val="17"/>
        </w:rPr>
        <w:t>2</w:t>
      </w:r>
      <w:r>
        <w:rPr>
          <w:rFonts w:ascii="Consolas" w:hAnsi="Consolas" w:cs="Courier New"/>
          <w:color w:val="000000"/>
          <w:sz w:val="17"/>
          <w:szCs w:val="17"/>
        </w:rPr>
        <w:t>,</w:t>
      </w:r>
    </w:p>
    <w:p w14:paraId="0D725B73" w14:textId="3E7C492A" w:rsidR="00596382" w:rsidRDefault="0059638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125040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4. </w:t>
      </w:r>
      <w:r>
        <w:rPr>
          <w:rFonts w:ascii="Consolas" w:hAnsi="Consolas" w:cs="Courier New"/>
          <w:color w:val="000000"/>
          <w:sz w:val="17"/>
          <w:szCs w:val="17"/>
        </w:rPr>
        <w:t xml:space="preserve">   </w:t>
      </w:r>
      <w:r>
        <w:rPr>
          <w:rFonts w:ascii="Consolas" w:hAnsi="Consolas" w:cs="Courier New"/>
          <w:color w:val="006666"/>
          <w:sz w:val="17"/>
          <w:szCs w:val="17"/>
        </w:rPr>
        <w:t>3</w:t>
      </w:r>
      <w:r>
        <w:rPr>
          <w:rFonts w:ascii="Consolas" w:hAnsi="Consolas" w:cs="Courier New"/>
          <w:color w:val="000000"/>
          <w:sz w:val="17"/>
          <w:szCs w:val="17"/>
        </w:rPr>
        <w:t>,</w:t>
      </w:r>
    </w:p>
    <w:p w14:paraId="772AFC14" w14:textId="6E2E2CFD" w:rsidR="00596382" w:rsidRDefault="0059638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125040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5. </w:t>
      </w:r>
      <w:r>
        <w:rPr>
          <w:rFonts w:ascii="Consolas" w:hAnsi="Consolas" w:cs="Courier New"/>
          <w:color w:val="000000"/>
          <w:sz w:val="17"/>
          <w:szCs w:val="17"/>
        </w:rPr>
        <w:t>];</w:t>
      </w:r>
    </w:p>
    <w:p w14:paraId="47157909" w14:textId="77777777" w:rsidR="00596382" w:rsidRDefault="00596382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125040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6.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65C6F88B" w14:textId="77777777" w:rsidR="00866B47" w:rsidRDefault="00866B47" w:rsidP="009F3A59"/>
    <w:p w14:paraId="4EA884B6" w14:textId="001728C0" w:rsidR="00643094" w:rsidRDefault="00596382" w:rsidP="009F3A59">
      <w:pPr>
        <w:rPr>
          <w:color w:val="000000" w:themeColor="text1"/>
        </w:rPr>
      </w:pPr>
      <w:r w:rsidRPr="00596382">
        <w:rPr>
          <w:color w:val="000000" w:themeColor="text1"/>
        </w:rPr>
        <w:t>Puisqu’il n’est p</w:t>
      </w:r>
      <w:r w:rsidR="00C7719D" w:rsidRPr="00596382">
        <w:rPr>
          <w:color w:val="000000" w:themeColor="text1"/>
        </w:rPr>
        <w:t xml:space="preserve">as possible de mettre une virgule sur le dernier argument d’une fonction </w:t>
      </w:r>
      <w:r w:rsidRPr="00596382">
        <w:rPr>
          <w:color w:val="000000" w:themeColor="text1"/>
        </w:rPr>
        <w:t>avec des versions de</w:t>
      </w:r>
      <w:r w:rsidR="00C7719D" w:rsidRPr="00596382">
        <w:rPr>
          <w:color w:val="000000" w:themeColor="text1"/>
        </w:rPr>
        <w:t xml:space="preserve"> PHP </w:t>
      </w:r>
      <w:r w:rsidRPr="00596382">
        <w:rPr>
          <w:color w:val="000000" w:themeColor="text1"/>
        </w:rPr>
        <w:t xml:space="preserve">inférieur à 8.0, l’initialisation des tableaux se fera en utilisant </w:t>
      </w:r>
      <w:r w:rsidR="00643094" w:rsidRPr="00596382">
        <w:rPr>
          <w:color w:val="000000" w:themeColor="text1"/>
        </w:rPr>
        <w:t>« [] » à la place de « </w:t>
      </w:r>
      <w:proofErr w:type="spellStart"/>
      <w:r w:rsidR="00643094" w:rsidRPr="00596382">
        <w:rPr>
          <w:color w:val="000000" w:themeColor="text1"/>
        </w:rPr>
        <w:t>array</w:t>
      </w:r>
      <w:proofErr w:type="spellEnd"/>
      <w:r w:rsidR="00643094" w:rsidRPr="00596382">
        <w:rPr>
          <w:color w:val="000000" w:themeColor="text1"/>
        </w:rPr>
        <w:t>() ».</w:t>
      </w:r>
    </w:p>
    <w:p w14:paraId="376D5FFE" w14:textId="0F5A49D0" w:rsidR="00596382" w:rsidRDefault="00596382" w:rsidP="00596382">
      <w:pPr>
        <w:pStyle w:val="Titre2"/>
      </w:pPr>
      <w:r>
        <w:t>Les conditions</w:t>
      </w:r>
    </w:p>
    <w:p w14:paraId="249EF690" w14:textId="77777777" w:rsidR="00596382" w:rsidRDefault="00596382" w:rsidP="009F3A59">
      <w:pPr>
        <w:rPr>
          <w:color w:val="000000" w:themeColor="text1"/>
        </w:rPr>
      </w:pPr>
    </w:p>
    <w:p w14:paraId="2967EABD" w14:textId="38650AC6" w:rsidR="00596382" w:rsidRDefault="00596382" w:rsidP="009F3A59">
      <w:pPr>
        <w:rPr>
          <w:color w:val="000000" w:themeColor="text1"/>
        </w:rPr>
      </w:pPr>
      <w:r>
        <w:rPr>
          <w:color w:val="000000" w:themeColor="text1"/>
        </w:rPr>
        <w:t xml:space="preserve">L’utilisation de </w:t>
      </w:r>
      <w:proofErr w:type="spellStart"/>
      <w:r>
        <w:rPr>
          <w:color w:val="000000" w:themeColor="text1"/>
        </w:rPr>
        <w:t>else</w:t>
      </w:r>
      <w:proofErr w:type="spellEnd"/>
      <w:r>
        <w:rPr>
          <w:color w:val="000000" w:themeColor="text1"/>
        </w:rPr>
        <w:t xml:space="preserve"> if avec un espace sera privilégiée par rapport à l’utilisation </w:t>
      </w:r>
      <w:r w:rsidR="008A1249">
        <w:rPr>
          <w:color w:val="000000" w:themeColor="text1"/>
        </w:rPr>
        <w:t xml:space="preserve">de </w:t>
      </w:r>
      <w:proofErr w:type="spellStart"/>
      <w:r w:rsidR="008A1249">
        <w:rPr>
          <w:color w:val="000000" w:themeColor="text1"/>
        </w:rPr>
        <w:t>elseif</w:t>
      </w:r>
      <w:proofErr w:type="spellEnd"/>
      <w:r w:rsidR="008A1249">
        <w:rPr>
          <w:color w:val="000000" w:themeColor="text1"/>
        </w:rPr>
        <w:t xml:space="preserve"> sans espaces.</w:t>
      </w:r>
    </w:p>
    <w:p w14:paraId="37B5B08B" w14:textId="77777777" w:rsidR="00596382" w:rsidRPr="00596382" w:rsidRDefault="00596382" w:rsidP="009F3A59">
      <w:pPr>
        <w:rPr>
          <w:color w:val="000000" w:themeColor="text1"/>
        </w:rPr>
      </w:pPr>
    </w:p>
    <w:p w14:paraId="7AE8D599" w14:textId="77777777" w:rsidR="009F3A59" w:rsidRDefault="009F3A59" w:rsidP="00F504B7">
      <w:pPr>
        <w:pStyle w:val="Titre2"/>
      </w:pPr>
      <w:bookmarkStart w:id="20" w:name="_Toc141284734"/>
      <w:bookmarkStart w:id="21" w:name="_Toc147826987"/>
      <w:r>
        <w:t>Constantes et énumérations</w:t>
      </w:r>
      <w:bookmarkEnd w:id="20"/>
      <w:bookmarkEnd w:id="21"/>
    </w:p>
    <w:p w14:paraId="3A48F657" w14:textId="7481EBE0" w:rsidR="003F629C" w:rsidRDefault="009F3A59">
      <w:r>
        <w:t>Il faut utiliser les constantes</w:t>
      </w:r>
      <w:r w:rsidRPr="00B067B1">
        <w:t xml:space="preserve"> </w:t>
      </w:r>
      <w:r>
        <w:t>et des énumérations le plus possible (même pour les customs)</w:t>
      </w:r>
      <w:r w:rsidR="003F629C">
        <w:br w:type="page"/>
      </w:r>
    </w:p>
    <w:p w14:paraId="34D4A7E4" w14:textId="3742EA49" w:rsidR="009F3A59" w:rsidRDefault="009F3A59" w:rsidP="009F3A59">
      <w:pPr>
        <w:pStyle w:val="Titre2"/>
      </w:pPr>
      <w:bookmarkStart w:id="22" w:name="_Toc147826988"/>
      <w:r>
        <w:lastRenderedPageBreak/>
        <w:t>Séparateur d’instruction</w:t>
      </w:r>
      <w:bookmarkEnd w:id="22"/>
      <w:r w:rsidR="0015481E">
        <w:t>s</w:t>
      </w:r>
    </w:p>
    <w:p w14:paraId="1FB02396" w14:textId="49A7A759" w:rsidR="00F504B7" w:rsidRDefault="009F3A59" w:rsidP="009F3A59">
      <w:r>
        <w:t>Les blocs d’instruction</w:t>
      </w:r>
      <w:r w:rsidR="0015481E">
        <w:t>s</w:t>
      </w:r>
      <w:r>
        <w:t xml:space="preserve"> doivent avoir un saut à la ligne avant et après sauf si imbriqué</w:t>
      </w:r>
      <w:r w:rsidR="0015481E">
        <w:t>.</w:t>
      </w:r>
    </w:p>
    <w:p w14:paraId="5CEE50CC" w14:textId="6C49A50B" w:rsidR="00F504B7" w:rsidRPr="00F504B7" w:rsidRDefault="00F504B7" w:rsidP="00F504B7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  <w:lang w:val="en-US"/>
        </w:rPr>
      </w:pPr>
      <w:r w:rsidRPr="00F504B7">
        <w:rPr>
          <w:rFonts w:ascii="Consolas" w:hAnsi="Consolas" w:cs="Courier New"/>
          <w:color w:val="2B91AF"/>
          <w:sz w:val="17"/>
          <w:szCs w:val="17"/>
          <w:lang w:val="en-US"/>
        </w:rPr>
        <w:t>public function demo(int $a, int $b){</w:t>
      </w:r>
    </w:p>
    <w:p w14:paraId="7DE4EDF9" w14:textId="4B03FEFE" w:rsidR="00F504B7" w:rsidRPr="00F504B7" w:rsidRDefault="00F504B7" w:rsidP="00F504B7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 w:rsidRPr="00F504B7">
        <w:rPr>
          <w:rFonts w:ascii="Consolas" w:hAnsi="Consolas" w:cs="Courier New"/>
          <w:color w:val="2B91AF"/>
          <w:sz w:val="17"/>
          <w:szCs w:val="17"/>
          <w:lang w:val="en-US"/>
        </w:rPr>
        <w:t xml:space="preserve">  </w:t>
      </w:r>
      <w:r>
        <w:rPr>
          <w:rFonts w:ascii="Consolas" w:hAnsi="Consolas" w:cs="Courier New"/>
          <w:color w:val="2B91AF"/>
          <w:sz w:val="17"/>
          <w:szCs w:val="17"/>
        </w:rPr>
        <w:t>//</w:t>
      </w:r>
      <w:r w:rsidRPr="00F504B7">
        <w:rPr>
          <w:rFonts w:ascii="Consolas" w:hAnsi="Consolas" w:cs="Courier New"/>
          <w:color w:val="2B91AF"/>
          <w:sz w:val="17"/>
          <w:szCs w:val="17"/>
        </w:rPr>
        <w:t>Mon code</w:t>
      </w:r>
      <w:r>
        <w:rPr>
          <w:rFonts w:ascii="Consolas" w:hAnsi="Consolas" w:cs="Courier New"/>
          <w:color w:val="2B91AF"/>
          <w:sz w:val="17"/>
          <w:szCs w:val="17"/>
        </w:rPr>
        <w:t>…</w:t>
      </w:r>
    </w:p>
    <w:p w14:paraId="6C057DE9" w14:textId="2EFB4D9A" w:rsidR="00F504B7" w:rsidRDefault="00F504B7" w:rsidP="00F504B7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</w:t>
      </w:r>
    </w:p>
    <w:p w14:paraId="52AD5B27" w14:textId="25556DC8" w:rsidR="00F504B7" w:rsidRPr="00F504B7" w:rsidRDefault="00F504B7" w:rsidP="00F504B7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if($a === $b){</w:t>
      </w:r>
    </w:p>
    <w:p w14:paraId="2A5AC105" w14:textId="07C7CB6F" w:rsidR="00F504B7" w:rsidRDefault="00F504B7" w:rsidP="00F504B7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  if($a === $b){</w:t>
      </w:r>
    </w:p>
    <w:p w14:paraId="7F0C263C" w14:textId="63CF6FE1" w:rsidR="00F504B7" w:rsidRDefault="00F504B7" w:rsidP="00F504B7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    //Mon Code</w:t>
      </w:r>
    </w:p>
    <w:p w14:paraId="1780071A" w14:textId="259D1BFB" w:rsidR="00F504B7" w:rsidRDefault="00F504B7" w:rsidP="00F504B7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</w:t>
      </w:r>
    </w:p>
    <w:p w14:paraId="21A724C3" w14:textId="3D4A1B0D" w:rsidR="00F504B7" w:rsidRDefault="00F504B7" w:rsidP="00F504B7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    if($a % $b === 0){</w:t>
      </w:r>
    </w:p>
    <w:p w14:paraId="23CB487F" w14:textId="5EFCA168" w:rsidR="00F504B7" w:rsidRDefault="00F504B7" w:rsidP="00F504B7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      //Mon Code</w:t>
      </w:r>
    </w:p>
    <w:p w14:paraId="62E84468" w14:textId="63FC1712" w:rsidR="00F504B7" w:rsidRDefault="00F504B7" w:rsidP="00F504B7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    }</w:t>
      </w:r>
    </w:p>
    <w:p w14:paraId="057245EA" w14:textId="5ABC206D" w:rsidR="00F504B7" w:rsidRDefault="00F504B7" w:rsidP="00F504B7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  }</w:t>
      </w:r>
    </w:p>
    <w:p w14:paraId="4E90449F" w14:textId="25172443" w:rsidR="00F504B7" w:rsidRDefault="00F504B7" w:rsidP="00F504B7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}</w:t>
      </w:r>
    </w:p>
    <w:p w14:paraId="7F602E7B" w14:textId="771FE1EF" w:rsidR="00F504B7" w:rsidRDefault="00F504B7" w:rsidP="00F504B7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</w:t>
      </w:r>
    </w:p>
    <w:p w14:paraId="26E6C30E" w14:textId="3AC4B918" w:rsidR="00F504B7" w:rsidRDefault="00F504B7" w:rsidP="00F504B7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 //Mon Code</w:t>
      </w:r>
    </w:p>
    <w:p w14:paraId="42645D34" w14:textId="66FD36E1" w:rsidR="00F504B7" w:rsidRPr="00F504B7" w:rsidRDefault="00F504B7" w:rsidP="00F504B7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}</w:t>
      </w:r>
      <w:r w:rsidRPr="00F504B7">
        <w:rPr>
          <w:rFonts w:ascii="Consolas" w:hAnsi="Consolas" w:cs="Courier New"/>
          <w:sz w:val="17"/>
          <w:szCs w:val="17"/>
        </w:rPr>
        <w:t xml:space="preserve"> </w:t>
      </w:r>
    </w:p>
    <w:p w14:paraId="3C393CAF" w14:textId="27FD9281" w:rsidR="00F504B7" w:rsidRDefault="00F504B7" w:rsidP="00F504B7">
      <w:pPr>
        <w:tabs>
          <w:tab w:val="left" w:pos="1315"/>
        </w:tabs>
      </w:pPr>
      <w:r>
        <w:tab/>
      </w:r>
    </w:p>
    <w:p w14:paraId="64FF9058" w14:textId="77777777" w:rsidR="00F504B7" w:rsidRDefault="00F504B7" w:rsidP="00F504B7">
      <w:pPr>
        <w:tabs>
          <w:tab w:val="left" w:pos="1315"/>
        </w:tabs>
      </w:pPr>
    </w:p>
    <w:p w14:paraId="0906A571" w14:textId="1861BBC7" w:rsidR="009F3A59" w:rsidRDefault="00F504B7" w:rsidP="00F504B7">
      <w:pPr>
        <w:tabs>
          <w:tab w:val="left" w:pos="1315"/>
        </w:tabs>
      </w:pPr>
      <w:r>
        <w:t xml:space="preserve">Dans le </w:t>
      </w:r>
      <w:r w:rsidR="0015481E">
        <w:t>cas</w:t>
      </w:r>
      <w:r>
        <w:t xml:space="preserve"> des double</w:t>
      </w:r>
      <w:r w:rsidR="0015481E">
        <w:t>s</w:t>
      </w:r>
      <w:r>
        <w:t xml:space="preserve"> condition</w:t>
      </w:r>
      <w:r w:rsidR="0015481E">
        <w:t>s</w:t>
      </w:r>
      <w:r>
        <w:t xml:space="preserve"> (tel</w:t>
      </w:r>
      <w:r w:rsidR="0015481E">
        <w:t>le</w:t>
      </w:r>
      <w:r>
        <w:t xml:space="preserve"> que</w:t>
      </w:r>
      <w:r w:rsidR="009F3A59">
        <w:t xml:space="preserve"> </w:t>
      </w:r>
      <w:proofErr w:type="spellStart"/>
      <w:r>
        <w:t>else</w:t>
      </w:r>
      <w:proofErr w:type="spellEnd"/>
      <w:r w:rsidR="009F3A59">
        <w:t xml:space="preserve"> if)</w:t>
      </w:r>
      <w:r>
        <w:t xml:space="preserve">, aucun retour à la ligne ne doit </w:t>
      </w:r>
      <w:r w:rsidR="0015481E">
        <w:t>être présent</w:t>
      </w:r>
      <w:r>
        <w:t> :</w:t>
      </w:r>
    </w:p>
    <w:p w14:paraId="5F05A7AE" w14:textId="77777777" w:rsidR="009F3A59" w:rsidRPr="00576A30" w:rsidRDefault="009F3A59" w:rsidP="009F3A59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2B91AF"/>
          <w:sz w:val="17"/>
          <w:szCs w:val="17"/>
        </w:rPr>
        <w:t>Else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FF"/>
          <w:sz w:val="17"/>
          <w:szCs w:val="17"/>
        </w:rPr>
        <w:t>if</w:t>
      </w:r>
    </w:p>
    <w:p w14:paraId="76FEB0EC" w14:textId="77777777" w:rsidR="009F3A59" w:rsidRDefault="009F3A59" w:rsidP="009F3A59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</w:p>
    <w:p w14:paraId="23D65176" w14:textId="6CD42628" w:rsidR="009F3A59" w:rsidRPr="009F3A59" w:rsidRDefault="009F3A59" w:rsidP="009F3A59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color w:val="FF0000"/>
          <w:sz w:val="17"/>
          <w:szCs w:val="17"/>
        </w:rPr>
      </w:pPr>
      <w:r w:rsidRPr="009F3A59">
        <w:rPr>
          <w:rFonts w:ascii="Consolas" w:hAnsi="Consolas" w:cs="Courier New"/>
          <w:color w:val="FF0000"/>
          <w:sz w:val="17"/>
          <w:szCs w:val="17"/>
        </w:rPr>
        <w:t>Et non</w:t>
      </w:r>
      <w:r>
        <w:rPr>
          <w:rFonts w:ascii="Consolas" w:hAnsi="Consolas" w:cs="Courier New"/>
          <w:color w:val="FF0000"/>
          <w:sz w:val="17"/>
          <w:szCs w:val="17"/>
        </w:rPr>
        <w:t> :</w:t>
      </w:r>
    </w:p>
    <w:p w14:paraId="6FFFDBEE" w14:textId="77777777" w:rsidR="009F3A59" w:rsidRDefault="009F3A59" w:rsidP="009F3A59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</w:p>
    <w:p w14:paraId="45A51EEA" w14:textId="77777777" w:rsidR="009F3A59" w:rsidRDefault="009F3A59" w:rsidP="009F3A59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sz w:val="17"/>
          <w:szCs w:val="17"/>
        </w:rPr>
        <w:t>Else</w:t>
      </w:r>
      <w:proofErr w:type="spellEnd"/>
    </w:p>
    <w:p w14:paraId="6A9FCEBF" w14:textId="77777777" w:rsidR="009F3A59" w:rsidRPr="00576A30" w:rsidRDefault="009F3A59" w:rsidP="009F3A59">
      <w:pPr>
        <w:pStyle w:val="NormalWeb"/>
        <w:numPr>
          <w:ilvl w:val="0"/>
          <w:numId w:val="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>if</w:t>
      </w:r>
    </w:p>
    <w:p w14:paraId="0FCB6A21" w14:textId="77777777" w:rsidR="009F3A59" w:rsidRDefault="009F3A59" w:rsidP="009F3A59"/>
    <w:p w14:paraId="09B32751" w14:textId="27BA32AF" w:rsidR="009F3A59" w:rsidRDefault="00F504B7" w:rsidP="00F504B7">
      <w:pPr>
        <w:pStyle w:val="Titre2"/>
      </w:pPr>
      <w:bookmarkStart w:id="23" w:name="_Toc147826989"/>
      <w:r>
        <w:t>Les affectations de variables</w:t>
      </w:r>
      <w:bookmarkEnd w:id="23"/>
    </w:p>
    <w:p w14:paraId="38F81229" w14:textId="4CE4D4A1" w:rsidR="009F3A59" w:rsidRDefault="00F504B7" w:rsidP="009F3A59">
      <w:r>
        <w:t>Il est formellement interdit de faire une triple affectation.</w:t>
      </w:r>
    </w:p>
    <w:p w14:paraId="1FDD9087" w14:textId="76C26DEC" w:rsidR="009F3A59" w:rsidRPr="00B807C4" w:rsidRDefault="00F504B7" w:rsidP="009F3A59">
      <w:r w:rsidRPr="00B807C4">
        <w:t>Exemple :</w:t>
      </w:r>
      <w:r w:rsidR="009F3A59" w:rsidRPr="00B807C4">
        <w:t xml:space="preserve"> $test = $test2 = ‘test’</w:t>
      </w:r>
    </w:p>
    <w:p w14:paraId="30448753" w14:textId="19596FED" w:rsidR="00A55EA9" w:rsidRDefault="00F504B7" w:rsidP="0015481E">
      <w:r w:rsidRPr="00F504B7">
        <w:t>Aucune af</w:t>
      </w:r>
      <w:r>
        <w:t>fectation ne doit se faire dans des condition</w:t>
      </w:r>
      <w:r w:rsidR="0015481E">
        <w:t>s</w:t>
      </w:r>
      <w:r>
        <w:t xml:space="preserve"> (if, </w:t>
      </w:r>
      <w:proofErr w:type="spellStart"/>
      <w:r>
        <w:t>while</w:t>
      </w:r>
      <w:proofErr w:type="spellEnd"/>
      <w:r>
        <w:t>, …).</w:t>
      </w:r>
      <w:bookmarkStart w:id="24" w:name="_Toc147826990"/>
    </w:p>
    <w:p w14:paraId="4531B2B8" w14:textId="175B31F6" w:rsidR="00514159" w:rsidRDefault="00F504B7" w:rsidP="008A1249">
      <w:pPr>
        <w:pStyle w:val="Titre2"/>
      </w:pPr>
      <w:r>
        <w:t xml:space="preserve">Les </w:t>
      </w:r>
      <w:r w:rsidR="003F629C">
        <w:t>égalités</w:t>
      </w:r>
      <w:bookmarkEnd w:id="24"/>
    </w:p>
    <w:p w14:paraId="63DFDFB2" w14:textId="29A15DC8" w:rsidR="00514159" w:rsidRDefault="00514159" w:rsidP="00514159">
      <w:r>
        <w:t xml:space="preserve">Comme vu dans le chapitre « </w:t>
      </w:r>
      <w:r>
        <w:fldChar w:fldCharType="begin"/>
      </w:r>
      <w:r>
        <w:instrText xml:space="preserve"> REF _Ref147825780 \h </w:instrText>
      </w:r>
      <w:r>
        <w:fldChar w:fldCharType="separate"/>
      </w:r>
      <w:r>
        <w:t>Le typage</w:t>
      </w:r>
      <w:r>
        <w:fldChar w:fldCharType="end"/>
      </w:r>
      <w:r>
        <w:t xml:space="preserve"> », nous devons retourner un seul type de retour dans nos fonctions.</w:t>
      </w:r>
      <w:r>
        <w:br/>
        <w:t>Cependant, PHP propose nativement des retours avec multi-type.</w:t>
      </w:r>
    </w:p>
    <w:p w14:paraId="2D7B93B8" w14:textId="06B22B98" w:rsidR="00514159" w:rsidRDefault="00514159" w:rsidP="00514159">
      <w:r>
        <w:t xml:space="preserve">C’est pour cela que nous pouvons utiliser la méthode « Yoda » pour éviter de faire des erreurs dans le cadre d’une simple égalité (==). </w:t>
      </w:r>
    </w:p>
    <w:p w14:paraId="523E079D" w14:textId="77777777" w:rsidR="008E79C4" w:rsidRDefault="008E79C4" w:rsidP="00514159"/>
    <w:p w14:paraId="4C445D47" w14:textId="77777777" w:rsidR="008E79C4" w:rsidRDefault="008E79C4" w:rsidP="008E79C4">
      <w:pPr>
        <w:pStyle w:val="Titre2"/>
      </w:pPr>
      <w:bookmarkStart w:id="25" w:name="_Toc141284735"/>
      <w:bookmarkStart w:id="26" w:name="_Toc147826991"/>
      <w:r>
        <w:lastRenderedPageBreak/>
        <w:t>Les fonctions</w:t>
      </w:r>
      <w:bookmarkEnd w:id="25"/>
      <w:bookmarkEnd w:id="26"/>
    </w:p>
    <w:p w14:paraId="75BB5850" w14:textId="14454675" w:rsidR="008E79C4" w:rsidRDefault="008E79C4" w:rsidP="008E79C4">
      <w:r>
        <w:t>Il faut utiliser un maximum de fonction</w:t>
      </w:r>
      <w:r w:rsidR="0015481E">
        <w:t>s</w:t>
      </w:r>
      <w:r>
        <w:t xml:space="preserve">, pour éviter la duplication de code ou </w:t>
      </w:r>
      <w:r w:rsidR="0015481E">
        <w:t>l</w:t>
      </w:r>
      <w:r>
        <w:t>es fonctions à rallonge. En revanche, la duplication peut être autorisé</w:t>
      </w:r>
      <w:r w:rsidR="0015481E">
        <w:t>e</w:t>
      </w:r>
      <w:r>
        <w:t xml:space="preserve"> dans certains rares cas pour une meilleure lisibilité de code</w:t>
      </w:r>
    </w:p>
    <w:p w14:paraId="2F37E801" w14:textId="372DEDD8" w:rsidR="008E79C4" w:rsidRDefault="008E79C4" w:rsidP="008E79C4">
      <w:r>
        <w:t xml:space="preserve">Concernant le nombre de paramètres des fonctions, il faut absolument pouvoir lire les paramètres sans devoir </w:t>
      </w:r>
      <w:r w:rsidR="0015481E">
        <w:t>défiler</w:t>
      </w:r>
      <w:r>
        <w:t xml:space="preserve"> horizontalement ou bouger la tête.</w:t>
      </w:r>
    </w:p>
    <w:p w14:paraId="0ECC3A6B" w14:textId="77777777" w:rsidR="008E79C4" w:rsidRDefault="008E79C4" w:rsidP="008E79C4">
      <w:r>
        <w:t xml:space="preserve">Cela permet une lecture rapide et lisible. </w:t>
      </w:r>
    </w:p>
    <w:p w14:paraId="4BE9DC5C" w14:textId="780A3EDF" w:rsidR="008E79C4" w:rsidRDefault="008E79C4" w:rsidP="008E79C4">
      <w:r>
        <w:t>Par conséquent, il ne faudra pas dépasser la ligne verticale proposé</w:t>
      </w:r>
      <w:r w:rsidR="0015481E">
        <w:t>e</w:t>
      </w:r>
      <w:r>
        <w:t xml:space="preserve"> par l’IDE.</w:t>
      </w:r>
    </w:p>
    <w:p w14:paraId="7B103004" w14:textId="20A9E96D" w:rsidR="00296B66" w:rsidRPr="008A1249" w:rsidRDefault="00FE66FD" w:rsidP="008E79C4">
      <w:pPr>
        <w:rPr>
          <w:color w:val="000000" w:themeColor="text1"/>
        </w:rPr>
      </w:pPr>
      <w:r w:rsidRPr="008A1249">
        <w:rPr>
          <w:color w:val="000000" w:themeColor="text1"/>
        </w:rPr>
        <w:t xml:space="preserve">Elle correspond par défaut à </w:t>
      </w:r>
      <w:r w:rsidR="00296B66" w:rsidRPr="008A1249">
        <w:rPr>
          <w:color w:val="000000" w:themeColor="text1"/>
        </w:rPr>
        <w:t>120 caractères </w:t>
      </w:r>
      <w:r w:rsidRPr="008A1249">
        <w:rPr>
          <w:color w:val="000000" w:themeColor="text1"/>
        </w:rPr>
        <w:t>sur PHP Storm, cette norme sera respectée.</w:t>
      </w:r>
    </w:p>
    <w:p w14:paraId="65B785D1" w14:textId="77777777" w:rsidR="008E79C4" w:rsidRDefault="008E79C4" w:rsidP="008E79C4">
      <w:r>
        <w:rPr>
          <w:noProof/>
        </w:rPr>
        <w:drawing>
          <wp:anchor distT="0" distB="0" distL="114300" distR="114300" simplePos="0" relativeHeight="251665408" behindDoc="0" locked="0" layoutInCell="1" allowOverlap="1" wp14:anchorId="15B5DBD3" wp14:editId="7CBEE253">
            <wp:simplePos x="0" y="0"/>
            <wp:positionH relativeFrom="margin">
              <wp:posOffset>-596210</wp:posOffset>
            </wp:positionH>
            <wp:positionV relativeFrom="paragraph">
              <wp:posOffset>319295</wp:posOffset>
            </wp:positionV>
            <wp:extent cx="7017999" cy="2466975"/>
            <wp:effectExtent l="0" t="0" r="0" b="0"/>
            <wp:wrapTopAndBottom/>
            <wp:docPr id="438813367" name="Image 1" descr="Une image contenant texte, capture d’écran, logiciel, Logiciel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813367" name="Image 1" descr="Une image contenant texte, capture d’écran, logiciel, Logiciel multimédia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7999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Exemple :</w:t>
      </w:r>
    </w:p>
    <w:p w14:paraId="6A020DD5" w14:textId="6BD992F9" w:rsidR="00A55EA9" w:rsidRDefault="00A55EA9" w:rsidP="008E79C4">
      <w:r>
        <w:br w:type="page"/>
      </w:r>
    </w:p>
    <w:p w14:paraId="6CC618CC" w14:textId="384FEA36" w:rsidR="00514159" w:rsidRDefault="00D72FDB" w:rsidP="00D72FDB">
      <w:pPr>
        <w:pStyle w:val="Titre2"/>
      </w:pPr>
      <w:bookmarkStart w:id="27" w:name="_Toc147826992"/>
      <w:r>
        <w:lastRenderedPageBreak/>
        <w:t xml:space="preserve">Les fonctions </w:t>
      </w:r>
      <w:bookmarkEnd w:id="27"/>
      <w:r w:rsidR="008A1249">
        <w:t>natives</w:t>
      </w:r>
    </w:p>
    <w:p w14:paraId="26EC586D" w14:textId="713CF5CC" w:rsidR="00D72FDB" w:rsidRDefault="00D72FDB" w:rsidP="00D72FDB">
      <w:r>
        <w:t>PHP propose nativement une gamme assez large de fonction</w:t>
      </w:r>
      <w:r w:rsidR="0015481E">
        <w:t>s</w:t>
      </w:r>
      <w:r>
        <w:t>.</w:t>
      </w:r>
    </w:p>
    <w:p w14:paraId="50B1B763" w14:textId="5312B3E6" w:rsidR="00D72FDB" w:rsidRDefault="00D72FDB" w:rsidP="00D72FDB">
      <w:r>
        <w:t>Il faut les utiliser un maximum</w:t>
      </w:r>
      <w:r w:rsidR="0015481E">
        <w:t>.</w:t>
      </w:r>
    </w:p>
    <w:p w14:paraId="06B66157" w14:textId="1A54E389" w:rsidR="00D72FDB" w:rsidRDefault="00D72FDB" w:rsidP="00D72FDB">
      <w:r>
        <w:t xml:space="preserve">Cependant, il est important de noter qu’il faut </w:t>
      </w:r>
      <w:r w:rsidR="0015481E">
        <w:t>être</w:t>
      </w:r>
      <w:r>
        <w:t xml:space="preserve"> attenti</w:t>
      </w:r>
      <w:r w:rsidR="0015481E">
        <w:t xml:space="preserve">f </w:t>
      </w:r>
      <w:r>
        <w:t>à leur utilité.</w:t>
      </w:r>
    </w:p>
    <w:p w14:paraId="5B052940" w14:textId="0A695BBD" w:rsidR="00D72FDB" w:rsidRDefault="00D72FDB" w:rsidP="00D72FDB">
      <w:r>
        <w:t xml:space="preserve">Par exemple, si on recherche la première clé pour un élément spécifique, </w:t>
      </w:r>
      <w:r w:rsidR="008E79C4">
        <w:t>nous pourrions utiliser la fonction « </w:t>
      </w:r>
      <w:proofErr w:type="spellStart"/>
      <w:r w:rsidR="008E79C4">
        <w:t>array_filter</w:t>
      </w:r>
      <w:proofErr w:type="spellEnd"/>
      <w:r w:rsidR="00A55EA9">
        <w:t>(</w:t>
      </w:r>
      <w:r w:rsidR="008E79C4">
        <w:t>) » (qui retourne une collection d’élément</w:t>
      </w:r>
      <w:r w:rsidR="0015481E">
        <w:t>s</w:t>
      </w:r>
      <w:r w:rsidR="008E79C4">
        <w:t xml:space="preserve"> en fonction de la condition souhaité</w:t>
      </w:r>
      <w:r w:rsidR="0015481E">
        <w:t>e</w:t>
      </w:r>
      <w:r w:rsidR="008E79C4">
        <w:t>)</w:t>
      </w:r>
      <w:r w:rsidR="0015481E">
        <w:t>, p</w:t>
      </w:r>
      <w:r w:rsidR="008E79C4">
        <w:t>uis récupér</w:t>
      </w:r>
      <w:r w:rsidR="0015481E">
        <w:t xml:space="preserve">er </w:t>
      </w:r>
      <w:r w:rsidR="008E79C4">
        <w:t>la première clé du tableau.</w:t>
      </w:r>
    </w:p>
    <w:p w14:paraId="2D7C49CC" w14:textId="1BFCFCA7" w:rsidR="008E79C4" w:rsidRDefault="008E79C4" w:rsidP="00D72FDB">
      <w:r>
        <w:t>Or, l’utilisation de cette fonction n’est pas adéquate puisque « </w:t>
      </w:r>
      <w:proofErr w:type="spellStart"/>
      <w:r>
        <w:t>array_filter</w:t>
      </w:r>
      <w:proofErr w:type="spellEnd"/>
      <w:r w:rsidR="00A55EA9">
        <w:t>()</w:t>
      </w:r>
      <w:r>
        <w:t xml:space="preserve">» retourne une liste et non un élément. </w:t>
      </w:r>
    </w:p>
    <w:p w14:paraId="5DE6B43F" w14:textId="0A6C5ADE" w:rsidR="008E79C4" w:rsidRDefault="008E79C4" w:rsidP="00D72FDB">
      <w:r>
        <w:t>Syntaxiquement, l’algorithme n’est pas bon.</w:t>
      </w:r>
    </w:p>
    <w:p w14:paraId="43FC6161" w14:textId="199233EA" w:rsidR="008E79C4" w:rsidRDefault="008E79C4" w:rsidP="00D72FDB">
      <w:r>
        <w:t>C’est pour cela, qu’au lieu d’utiliser des fonctions puis surcharger à postériori leur comportement, il faut créer une fonction avec les bonnes informations.</w:t>
      </w:r>
    </w:p>
    <w:p w14:paraId="4DC880C7" w14:textId="06F11B0F" w:rsidR="00D72FDB" w:rsidRDefault="008E79C4" w:rsidP="00D72FDB">
      <w:r>
        <w:t>Ici, nous pouvons créer une fonction de callback qui retourne la première clé.</w:t>
      </w:r>
    </w:p>
    <w:p w14:paraId="70609BD7" w14:textId="77777777" w:rsidR="000D5C39" w:rsidRDefault="000D5C39" w:rsidP="00D72FDB"/>
    <w:p w14:paraId="21A832AC" w14:textId="2014023E" w:rsidR="009F3A59" w:rsidRDefault="008E79C4" w:rsidP="008E79C4">
      <w:pPr>
        <w:pStyle w:val="Titre2"/>
        <w:rPr>
          <w:noProof/>
        </w:rPr>
      </w:pPr>
      <w:bookmarkStart w:id="28" w:name="_Toc147826993"/>
      <w:r>
        <w:rPr>
          <w:noProof/>
        </w:rPr>
        <w:t>Les fonctions dynamiques</w:t>
      </w:r>
      <w:bookmarkEnd w:id="28"/>
    </w:p>
    <w:p w14:paraId="589D223F" w14:textId="01F18CB4" w:rsidR="00A55EA9" w:rsidRPr="00A55EA9" w:rsidRDefault="00A55EA9" w:rsidP="00A55EA9">
      <w:r>
        <w:t xml:space="preserve">Dans le </w:t>
      </w:r>
      <w:r w:rsidR="0015481E">
        <w:t>cas</w:t>
      </w:r>
      <w:r>
        <w:t xml:space="preserve"> de certaine</w:t>
      </w:r>
      <w:r w:rsidR="0015481E">
        <w:t>s</w:t>
      </w:r>
      <w:r>
        <w:t xml:space="preserve"> API (dans les </w:t>
      </w:r>
      <w:r w:rsidR="0015481E">
        <w:t>« </w:t>
      </w:r>
      <w:proofErr w:type="spellStart"/>
      <w:r>
        <w:t>vendor</w:t>
      </w:r>
      <w:proofErr w:type="spellEnd"/>
      <w:r w:rsidR="0015481E">
        <w:t> »</w:t>
      </w:r>
      <w:r>
        <w:t xml:space="preserve"> par exemple), si cette API propose des fonctions fixe</w:t>
      </w:r>
      <w:r w:rsidR="0015481E">
        <w:t>s</w:t>
      </w:r>
      <w:r>
        <w:t xml:space="preserve"> (tel que : </w:t>
      </w:r>
      <w:proofErr w:type="spellStart"/>
      <w:r>
        <w:t>get</w:t>
      </w:r>
      <w:proofErr w:type="spellEnd"/>
      <w:r>
        <w:t xml:space="preserve">() ) et propose des fonctions </w:t>
      </w:r>
      <w:r w:rsidR="0015481E">
        <w:t>dynamiques</w:t>
      </w:r>
      <w:r>
        <w:t xml:space="preserve"> (tel que : </w:t>
      </w:r>
      <w:proofErr w:type="spellStart"/>
      <w:r>
        <w:t>getByID</w:t>
      </w:r>
      <w:proofErr w:type="spellEnd"/>
      <w:r>
        <w:t>(),…),</w:t>
      </w:r>
      <w:r w:rsidR="0015481E">
        <w:t xml:space="preserve"> i</w:t>
      </w:r>
      <w:r>
        <w:t xml:space="preserve">l faut essayer de trouver une manière de contourner ces appels, uniquement si elles ne sont pas documentées. </w:t>
      </w:r>
    </w:p>
    <w:p w14:paraId="7AC11905" w14:textId="547D73FD" w:rsidR="00A55EA9" w:rsidRDefault="00A55EA9" w:rsidP="009F3A59">
      <w:r>
        <w:t>Les autres développeurs ne sauront peut-être pas comment vous appelez ces fonctions.</w:t>
      </w:r>
    </w:p>
    <w:p w14:paraId="16D5BDA3" w14:textId="783284BF" w:rsidR="009F3A59" w:rsidRDefault="00A55EA9" w:rsidP="009F3A59">
      <w:r>
        <w:t>Dans votre développement, les fonctions</w:t>
      </w:r>
      <w:r w:rsidR="009F3A59">
        <w:t xml:space="preserve"> dynamique</w:t>
      </w:r>
      <w:r>
        <w:t>s sont</w:t>
      </w:r>
      <w:r w:rsidR="009F3A59">
        <w:t xml:space="preserve"> autorisé</w:t>
      </w:r>
      <w:r>
        <w:t>es</w:t>
      </w:r>
      <w:r w:rsidR="009F3A59">
        <w:t xml:space="preserve"> sous </w:t>
      </w:r>
      <w:r>
        <w:t xml:space="preserve">certaines </w:t>
      </w:r>
      <w:r w:rsidR="009F3A59">
        <w:t xml:space="preserve">conditions : </w:t>
      </w:r>
    </w:p>
    <w:p w14:paraId="20D8C9EB" w14:textId="77777777" w:rsidR="009F3A59" w:rsidRDefault="009F3A59" w:rsidP="009F3A59">
      <w:pPr>
        <w:pStyle w:val="Paragraphedeliste"/>
        <w:numPr>
          <w:ilvl w:val="0"/>
          <w:numId w:val="8"/>
        </w:numPr>
      </w:pPr>
      <w:r>
        <w:t>Contrôle</w:t>
      </w:r>
    </w:p>
    <w:p w14:paraId="37C6FC96" w14:textId="77777777" w:rsidR="009F3A59" w:rsidRDefault="009F3A59" w:rsidP="009F3A59">
      <w:pPr>
        <w:pStyle w:val="Paragraphedeliste"/>
        <w:numPr>
          <w:ilvl w:val="0"/>
          <w:numId w:val="8"/>
        </w:numPr>
      </w:pPr>
      <w:r>
        <w:t>Documenter correctement pour connaitre les fonctions dynamiques facilement</w:t>
      </w:r>
    </w:p>
    <w:p w14:paraId="67D4D384" w14:textId="06428096" w:rsidR="00A55EA9" w:rsidRDefault="00A55EA9">
      <w:r>
        <w:br w:type="page"/>
      </w:r>
    </w:p>
    <w:p w14:paraId="670873A2" w14:textId="4A69A423" w:rsidR="00A55EA9" w:rsidRDefault="00A55EA9" w:rsidP="00A55EA9">
      <w:pPr>
        <w:pStyle w:val="Titre2"/>
      </w:pPr>
      <w:r>
        <w:lastRenderedPageBreak/>
        <w:t>Les commentaires / documentations</w:t>
      </w:r>
    </w:p>
    <w:p w14:paraId="4A48E930" w14:textId="07D36C4F" w:rsidR="00A55EA9" w:rsidRDefault="00A55EA9" w:rsidP="00A55EA9">
      <w:r>
        <w:t xml:space="preserve">Tout commentaire et </w:t>
      </w:r>
      <w:proofErr w:type="spellStart"/>
      <w:r>
        <w:t>PHPDoc</w:t>
      </w:r>
      <w:proofErr w:type="spellEnd"/>
      <w:r>
        <w:t xml:space="preserve"> sera en anglais.</w:t>
      </w:r>
    </w:p>
    <w:p w14:paraId="6A26C062" w14:textId="34CC0A26" w:rsidR="00A55EA9" w:rsidRDefault="00A55EA9" w:rsidP="00A55EA9">
      <w:r>
        <w:t>Utilisez un minimum de commentaire dans votre code, le nom des fonctions doit être assez clair pour être compris.</w:t>
      </w:r>
    </w:p>
    <w:p w14:paraId="5EAE0F34" w14:textId="6BD794F0" w:rsidR="00CC19C1" w:rsidRDefault="00A55EA9" w:rsidP="009F3A59">
      <w:r>
        <w:t xml:space="preserve">La </w:t>
      </w:r>
      <w:proofErr w:type="spellStart"/>
      <w:r>
        <w:t>PHPDoc</w:t>
      </w:r>
      <w:proofErr w:type="spellEnd"/>
      <w:r>
        <w:t xml:space="preserve"> est obligatoire sur les fonctions, mais optionnelle pour les classes.</w:t>
      </w:r>
    </w:p>
    <w:p w14:paraId="1ECAAF45" w14:textId="25F614E7" w:rsidR="00870EDB" w:rsidRDefault="008A1249" w:rsidP="008A1249">
      <w:pPr>
        <w:rPr>
          <w:color w:val="FF0000"/>
        </w:rPr>
      </w:pPr>
      <w:r>
        <w:t>L’utilisation du système de région est à éviter, il faut privilégier la création d’une classe lorsque cela est possible.</w:t>
      </w:r>
    </w:p>
    <w:p w14:paraId="5BD947D7" w14:textId="4D687B44" w:rsidR="00870EDB" w:rsidRPr="008A1249" w:rsidRDefault="008A1249" w:rsidP="009F3A59">
      <w:pPr>
        <w:rPr>
          <w:color w:val="000000" w:themeColor="text1"/>
        </w:rPr>
      </w:pPr>
      <w:r w:rsidRPr="008A1249">
        <w:rPr>
          <w:color w:val="000000" w:themeColor="text1"/>
        </w:rPr>
        <w:t>Les documentations seront rédigées en priorité en anglais puis traduites en français si une personne non-développeuse est amené à pouvoir les lire</w:t>
      </w:r>
      <w:r>
        <w:rPr>
          <w:color w:val="000000" w:themeColor="text1"/>
        </w:rPr>
        <w:t>.</w:t>
      </w:r>
    </w:p>
    <w:p w14:paraId="6B70F126" w14:textId="77777777" w:rsidR="008A1249" w:rsidRDefault="008A1249" w:rsidP="00781522">
      <w:pPr>
        <w:rPr>
          <w:sz w:val="36"/>
          <w:szCs w:val="36"/>
        </w:rPr>
      </w:pPr>
    </w:p>
    <w:p w14:paraId="435F872A" w14:textId="6529FE1B" w:rsidR="008A1249" w:rsidRDefault="008A1249" w:rsidP="003D3B70">
      <w:pPr>
        <w:pStyle w:val="Titre2"/>
      </w:pPr>
      <w:r>
        <w:t>Autres</w:t>
      </w:r>
    </w:p>
    <w:p w14:paraId="52E3AB63" w14:textId="1D41275F" w:rsidR="00781522" w:rsidRPr="003D3B70" w:rsidRDefault="003D3B70" w:rsidP="00781522">
      <w:pPr>
        <w:rPr>
          <w:color w:val="000000" w:themeColor="text1"/>
        </w:rPr>
      </w:pPr>
      <w:r w:rsidRPr="003D3B70">
        <w:rPr>
          <w:color w:val="000000" w:themeColor="text1"/>
        </w:rPr>
        <w:t>En Javascript l’utilisation du symbole « ; » n’est pas obligatoire en fin de ligne, nous ne l’utiliserons que s</w:t>
      </w:r>
      <w:r w:rsidR="00D8296D">
        <w:rPr>
          <w:color w:val="000000" w:themeColor="text1"/>
        </w:rPr>
        <w:t xml:space="preserve">i c’est </w:t>
      </w:r>
      <w:r w:rsidRPr="003D3B70">
        <w:rPr>
          <w:color w:val="000000" w:themeColor="text1"/>
        </w:rPr>
        <w:t>nécessaire.</w:t>
      </w:r>
    </w:p>
    <w:p w14:paraId="4EDB6A84" w14:textId="52923002" w:rsidR="00781522" w:rsidRPr="00781522" w:rsidRDefault="00781522" w:rsidP="00781522">
      <w:pPr>
        <w:tabs>
          <w:tab w:val="left" w:pos="5950"/>
        </w:tabs>
      </w:pPr>
      <w:r>
        <w:tab/>
      </w:r>
    </w:p>
    <w:sectPr w:rsidR="00781522" w:rsidRPr="00781522" w:rsidSect="001A6AE4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2AE"/>
    <w:multiLevelType w:val="hybridMultilevel"/>
    <w:tmpl w:val="9F808A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74A83"/>
    <w:multiLevelType w:val="hybridMultilevel"/>
    <w:tmpl w:val="9F2020D8"/>
    <w:lvl w:ilvl="0" w:tplc="BC1AB558">
      <w:numFmt w:val="bullet"/>
      <w:lvlText w:val="-"/>
      <w:lvlJc w:val="left"/>
      <w:pPr>
        <w:ind w:left="1776" w:hanging="360"/>
      </w:pPr>
      <w:rPr>
        <w:rFonts w:ascii="Open Sans" w:eastAsiaTheme="minorHAnsi" w:hAnsi="Open Sans" w:cs="Open Sans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840130"/>
    <w:multiLevelType w:val="hybridMultilevel"/>
    <w:tmpl w:val="F79E1274"/>
    <w:lvl w:ilvl="0" w:tplc="DE6EA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E600D"/>
    <w:multiLevelType w:val="hybridMultilevel"/>
    <w:tmpl w:val="4796D0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E3741"/>
    <w:multiLevelType w:val="hybridMultilevel"/>
    <w:tmpl w:val="FB2EB5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34480"/>
    <w:multiLevelType w:val="hybridMultilevel"/>
    <w:tmpl w:val="4B2068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B1AEA"/>
    <w:multiLevelType w:val="hybridMultilevel"/>
    <w:tmpl w:val="94527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703D5"/>
    <w:multiLevelType w:val="hybridMultilevel"/>
    <w:tmpl w:val="71C2B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90A8A"/>
    <w:multiLevelType w:val="hybridMultilevel"/>
    <w:tmpl w:val="1EE8E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9566">
    <w:abstractNumId w:val="1"/>
  </w:num>
  <w:num w:numId="2" w16cid:durableId="1723282636">
    <w:abstractNumId w:val="5"/>
  </w:num>
  <w:num w:numId="3" w16cid:durableId="1246842699">
    <w:abstractNumId w:val="6"/>
  </w:num>
  <w:num w:numId="4" w16cid:durableId="2128505199">
    <w:abstractNumId w:val="3"/>
  </w:num>
  <w:num w:numId="5" w16cid:durableId="1379284019">
    <w:abstractNumId w:val="7"/>
  </w:num>
  <w:num w:numId="6" w16cid:durableId="563174708">
    <w:abstractNumId w:val="2"/>
  </w:num>
  <w:num w:numId="7" w16cid:durableId="1116946064">
    <w:abstractNumId w:val="0"/>
  </w:num>
  <w:num w:numId="8" w16cid:durableId="247076910">
    <w:abstractNumId w:val="8"/>
  </w:num>
  <w:num w:numId="9" w16cid:durableId="458958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4"/>
    <w:rsid w:val="00027BD6"/>
    <w:rsid w:val="00043A55"/>
    <w:rsid w:val="00062968"/>
    <w:rsid w:val="000D5C39"/>
    <w:rsid w:val="001127AD"/>
    <w:rsid w:val="0015481E"/>
    <w:rsid w:val="00183AC5"/>
    <w:rsid w:val="001A6AE4"/>
    <w:rsid w:val="002449D5"/>
    <w:rsid w:val="00296B66"/>
    <w:rsid w:val="002C3553"/>
    <w:rsid w:val="00383CEE"/>
    <w:rsid w:val="003D3B70"/>
    <w:rsid w:val="003F629C"/>
    <w:rsid w:val="00514159"/>
    <w:rsid w:val="00596382"/>
    <w:rsid w:val="00643094"/>
    <w:rsid w:val="00753331"/>
    <w:rsid w:val="00781522"/>
    <w:rsid w:val="007B439A"/>
    <w:rsid w:val="007C34D5"/>
    <w:rsid w:val="007E455F"/>
    <w:rsid w:val="00866B47"/>
    <w:rsid w:val="00870EDB"/>
    <w:rsid w:val="008A1249"/>
    <w:rsid w:val="008E79C4"/>
    <w:rsid w:val="00935A15"/>
    <w:rsid w:val="009A786F"/>
    <w:rsid w:val="009F3A59"/>
    <w:rsid w:val="00A55EA9"/>
    <w:rsid w:val="00B807C4"/>
    <w:rsid w:val="00BC7161"/>
    <w:rsid w:val="00C16460"/>
    <w:rsid w:val="00C7719D"/>
    <w:rsid w:val="00CC19C1"/>
    <w:rsid w:val="00D72FDB"/>
    <w:rsid w:val="00D8296D"/>
    <w:rsid w:val="00D9305D"/>
    <w:rsid w:val="00E63611"/>
    <w:rsid w:val="00E9194D"/>
    <w:rsid w:val="00EC4FFF"/>
    <w:rsid w:val="00F504B7"/>
    <w:rsid w:val="00F5104B"/>
    <w:rsid w:val="00FB4545"/>
    <w:rsid w:val="00FE361C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30EC"/>
  <w15:chartTrackingRefBased/>
  <w15:docId w15:val="{5FA9EEDF-B6FC-4538-BBCE-AEA4DCBE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A59"/>
    <w:rPr>
      <w:rFonts w:ascii="Open Sans" w:hAnsi="Open Sans"/>
    </w:rPr>
  </w:style>
  <w:style w:type="paragraph" w:styleId="Titre1">
    <w:name w:val="heading 1"/>
    <w:basedOn w:val="Titre"/>
    <w:next w:val="Normal"/>
    <w:link w:val="Titre1Car"/>
    <w:uiPriority w:val="9"/>
    <w:qFormat/>
    <w:rsid w:val="009F3A59"/>
    <w:pPr>
      <w:outlineLvl w:val="0"/>
    </w:pPr>
    <w:rPr>
      <w:noProof/>
      <w:sz w:val="56"/>
      <w:szCs w:val="56"/>
      <w:u w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3A59"/>
    <w:pPr>
      <w:keepNext/>
      <w:keepLines/>
      <w:spacing w:before="40" w:after="0"/>
      <w:outlineLvl w:val="1"/>
    </w:pPr>
    <w:rPr>
      <w:rFonts w:eastAsiaTheme="majorEastAsia" w:cs="Open Sans"/>
      <w:sz w:val="36"/>
      <w:szCs w:val="36"/>
    </w:rPr>
  </w:style>
  <w:style w:type="paragraph" w:styleId="Titre3">
    <w:name w:val="heading 3"/>
    <w:basedOn w:val="TitreDemande1"/>
    <w:next w:val="Normal"/>
    <w:link w:val="Titre3Car"/>
    <w:uiPriority w:val="9"/>
    <w:unhideWhenUsed/>
    <w:qFormat/>
    <w:rsid w:val="009F3A59"/>
    <w:pPr>
      <w:spacing w:after="0"/>
      <w:outlineLvl w:val="2"/>
    </w:p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3A59"/>
    <w:pPr>
      <w:keepNext/>
      <w:keepLines/>
      <w:spacing w:before="40" w:after="0"/>
      <w:outlineLvl w:val="3"/>
    </w:pPr>
    <w:rPr>
      <w:rFonts w:eastAsiaTheme="majorEastAsia" w:cs="Open San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3A59"/>
    <w:rPr>
      <w:rFonts w:ascii="Open Sans" w:eastAsiaTheme="majorEastAsia" w:hAnsi="Open Sans" w:cs="Open Sans"/>
      <w:b/>
      <w:bCs/>
      <w:noProof/>
      <w:color w:val="800080"/>
      <w:spacing w:val="-10"/>
      <w:kern w:val="28"/>
      <w:sz w:val="56"/>
      <w:szCs w:val="5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F3A59"/>
    <w:pPr>
      <w:outlineLvl w:val="9"/>
    </w:pPr>
    <w:rPr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3A59"/>
    <w:pPr>
      <w:numPr>
        <w:ilvl w:val="1"/>
      </w:numPr>
    </w:pPr>
    <w:rPr>
      <w:rFonts w:eastAsiaTheme="minorEastAsia" w:cs="Open Sans"/>
      <w:color w:val="800080"/>
      <w:spacing w:val="15"/>
      <w:sz w:val="44"/>
      <w:szCs w:val="44"/>
    </w:rPr>
  </w:style>
  <w:style w:type="character" w:customStyle="1" w:styleId="Sous-titreCar">
    <w:name w:val="Sous-titre Car"/>
    <w:basedOn w:val="Policepardfaut"/>
    <w:link w:val="Sous-titre"/>
    <w:uiPriority w:val="11"/>
    <w:rsid w:val="009F3A59"/>
    <w:rPr>
      <w:rFonts w:ascii="Open Sans" w:eastAsiaTheme="minorEastAsia" w:hAnsi="Open Sans" w:cs="Open Sans"/>
      <w:color w:val="800080"/>
      <w:spacing w:val="15"/>
      <w:sz w:val="44"/>
      <w:szCs w:val="44"/>
    </w:rPr>
  </w:style>
  <w:style w:type="paragraph" w:styleId="Sansinterligne">
    <w:name w:val="No Spacing"/>
    <w:aliases w:val="Stitre doc"/>
    <w:link w:val="SansinterligneCar"/>
    <w:uiPriority w:val="1"/>
    <w:rsid w:val="001A6AE4"/>
    <w:pPr>
      <w:spacing w:after="0" w:line="240" w:lineRule="auto"/>
    </w:pPr>
    <w:rPr>
      <w:rFonts w:ascii="Open Sans" w:eastAsiaTheme="majorEastAsia" w:hAnsi="Open Sans" w:cs="Open Sans"/>
      <w:color w:val="262626" w:themeColor="text1" w:themeTint="D9"/>
      <w:sz w:val="72"/>
      <w:szCs w:val="72"/>
      <w:lang w:eastAsia="fr-FR"/>
    </w:rPr>
  </w:style>
  <w:style w:type="character" w:customStyle="1" w:styleId="SansinterligneCar">
    <w:name w:val="Sans interligne Car"/>
    <w:aliases w:val="Stitre doc Car"/>
    <w:basedOn w:val="Policepardfaut"/>
    <w:link w:val="Sansinterligne"/>
    <w:uiPriority w:val="1"/>
    <w:rsid w:val="001A6AE4"/>
    <w:rPr>
      <w:rFonts w:ascii="Open Sans" w:eastAsiaTheme="majorEastAsia" w:hAnsi="Open Sans" w:cs="Open Sans"/>
      <w:color w:val="262626" w:themeColor="text1" w:themeTint="D9"/>
      <w:kern w:val="0"/>
      <w:sz w:val="72"/>
      <w:szCs w:val="72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1A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oc">
    <w:name w:val="Titre Doc"/>
    <w:basedOn w:val="Normal"/>
    <w:link w:val="TitreDocCar"/>
    <w:qFormat/>
    <w:rsid w:val="009F3A59"/>
    <w:pPr>
      <w:spacing w:after="0" w:line="256" w:lineRule="auto"/>
      <w:ind w:left="709"/>
      <w:jc w:val="both"/>
    </w:pPr>
    <w:rPr>
      <w:rFonts w:eastAsiaTheme="minorEastAsia" w:cs="Open Sans"/>
      <w:b/>
      <w:caps/>
      <w:noProof/>
      <w:sz w:val="56"/>
      <w:szCs w:val="56"/>
      <w:u w:val="double" w:color="FFFFFF" w:themeColor="background1"/>
    </w:rPr>
  </w:style>
  <w:style w:type="character" w:customStyle="1" w:styleId="TitreDocCar">
    <w:name w:val="Titre Doc Car"/>
    <w:basedOn w:val="Policepardfaut"/>
    <w:link w:val="TitreDoc"/>
    <w:rsid w:val="009F3A59"/>
    <w:rPr>
      <w:rFonts w:ascii="Open Sans" w:eastAsiaTheme="minorEastAsia" w:hAnsi="Open Sans" w:cs="Open Sans"/>
      <w:b/>
      <w:caps/>
      <w:noProof/>
      <w:sz w:val="56"/>
      <w:szCs w:val="56"/>
      <w:u w:val="double" w:color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9F3A59"/>
    <w:rPr>
      <w:rFonts w:ascii="Open Sans" w:eastAsiaTheme="majorEastAsia" w:hAnsi="Open Sans" w:cs="Open Sans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9F3A59"/>
    <w:rPr>
      <w:rFonts w:ascii="Open Sans" w:eastAsiaTheme="minorEastAsia" w:hAnsi="Open Sans"/>
      <w:b/>
      <w:bCs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9F3A59"/>
    <w:pPr>
      <w:ind w:left="720"/>
      <w:contextualSpacing/>
    </w:pPr>
  </w:style>
  <w:style w:type="paragraph" w:customStyle="1" w:styleId="TitreDemande1">
    <w:name w:val="Titre Demande 1"/>
    <w:basedOn w:val="Normal"/>
    <w:link w:val="TitreDemande1Car"/>
    <w:rsid w:val="001A6AE4"/>
    <w:pPr>
      <w:spacing w:line="276" w:lineRule="auto"/>
      <w:jc w:val="both"/>
    </w:pPr>
    <w:rPr>
      <w:rFonts w:eastAsiaTheme="minorEastAsia"/>
      <w:b/>
      <w:bCs/>
      <w:sz w:val="24"/>
      <w:szCs w:val="24"/>
      <w:u w:val="single"/>
    </w:rPr>
  </w:style>
  <w:style w:type="character" w:customStyle="1" w:styleId="TitreDemande1Car">
    <w:name w:val="Titre Demande 1 Car"/>
    <w:basedOn w:val="Policepardfaut"/>
    <w:link w:val="TitreDemande1"/>
    <w:rsid w:val="001A6AE4"/>
    <w:rPr>
      <w:rFonts w:ascii="Open Sans" w:eastAsiaTheme="minorEastAsia" w:hAnsi="Open Sans"/>
      <w:b/>
      <w:bCs/>
      <w:kern w:val="0"/>
      <w:sz w:val="24"/>
      <w:szCs w:val="24"/>
      <w:u w:val="single"/>
      <w14:ligatures w14:val="none"/>
    </w:rPr>
  </w:style>
  <w:style w:type="paragraph" w:customStyle="1" w:styleId="DecimalAligned">
    <w:name w:val="Decimal Aligned"/>
    <w:basedOn w:val="Normal"/>
    <w:uiPriority w:val="40"/>
    <w:qFormat/>
    <w:rsid w:val="009F3A59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fr-FR"/>
    </w:rPr>
  </w:style>
  <w:style w:type="paragraph" w:customStyle="1" w:styleId="Sommaire">
    <w:name w:val="Sommaire"/>
    <w:basedOn w:val="En-ttedetabledesmatires"/>
    <w:link w:val="SommaireCar"/>
    <w:qFormat/>
    <w:rsid w:val="009F3A59"/>
    <w:rPr>
      <w:sz w:val="36"/>
      <w:szCs w:val="36"/>
    </w:rPr>
  </w:style>
  <w:style w:type="character" w:customStyle="1" w:styleId="SommaireCar">
    <w:name w:val="Sommaire Car"/>
    <w:basedOn w:val="Policepardfaut"/>
    <w:link w:val="Sommaire"/>
    <w:rsid w:val="009F3A59"/>
    <w:rPr>
      <w:rFonts w:ascii="Open Sans" w:eastAsiaTheme="majorEastAsia" w:hAnsi="Open Sans" w:cs="Open Sans"/>
      <w:b/>
      <w:bCs/>
      <w:noProof/>
      <w:color w:val="800080"/>
      <w:spacing w:val="-10"/>
      <w:kern w:val="28"/>
      <w:sz w:val="36"/>
      <w:szCs w:val="3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F3A59"/>
    <w:pPr>
      <w:spacing w:after="0" w:line="240" w:lineRule="auto"/>
      <w:contextualSpacing/>
    </w:pPr>
    <w:rPr>
      <w:rFonts w:eastAsiaTheme="majorEastAsia" w:cs="Open Sans"/>
      <w:b/>
      <w:bCs/>
      <w:color w:val="800080"/>
      <w:spacing w:val="-10"/>
      <w:kern w:val="28"/>
      <w:sz w:val="36"/>
      <w:szCs w:val="36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9F3A59"/>
    <w:rPr>
      <w:rFonts w:ascii="Open Sans" w:eastAsiaTheme="majorEastAsia" w:hAnsi="Open Sans" w:cs="Open Sans"/>
      <w:b/>
      <w:bCs/>
      <w:color w:val="800080"/>
      <w:spacing w:val="-10"/>
      <w:kern w:val="28"/>
      <w:sz w:val="36"/>
      <w:szCs w:val="36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F3A59"/>
    <w:rPr>
      <w:rFonts w:ascii="Open Sans" w:eastAsiaTheme="majorEastAsia" w:hAnsi="Open Sans" w:cs="Open Sans"/>
      <w:sz w:val="24"/>
      <w:szCs w:val="24"/>
    </w:rPr>
  </w:style>
  <w:style w:type="character" w:styleId="Accentuation">
    <w:name w:val="Emphasis"/>
    <w:basedOn w:val="Policepardfaut"/>
    <w:uiPriority w:val="20"/>
    <w:qFormat/>
    <w:rsid w:val="009F3A5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3A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3A59"/>
    <w:rPr>
      <w:rFonts w:ascii="Open Sans" w:hAnsi="Open Sans"/>
      <w:i/>
      <w:iCs/>
      <w:color w:val="4472C4" w:themeColor="accent1"/>
    </w:rPr>
  </w:style>
  <w:style w:type="character" w:styleId="Accentuationlgre">
    <w:name w:val="Subtle Emphasis"/>
    <w:basedOn w:val="Policepardfaut"/>
    <w:uiPriority w:val="19"/>
    <w:qFormat/>
    <w:rsid w:val="009F3A59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9F3A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F3A59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9F3A59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F504B7"/>
    <w:pPr>
      <w:spacing w:after="100"/>
      <w:ind w:left="220"/>
    </w:pPr>
  </w:style>
  <w:style w:type="character" w:styleId="Marquedecommentaire">
    <w:name w:val="annotation reference"/>
    <w:basedOn w:val="Policepardfaut"/>
    <w:uiPriority w:val="99"/>
    <w:semiHidden/>
    <w:unhideWhenUsed/>
    <w:rsid w:val="00F510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510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5104B"/>
    <w:rPr>
      <w:rFonts w:ascii="Open Sans" w:hAnsi="Open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10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104B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5F7970-CFCA-4BB9-8300-A6ADEF44BA52}">
  <we:reference id="wa104382008" version="1.1.0.0" store="en-US" storeType="OMEX"/>
  <we:alternateReferences>
    <we:reference id="WA10438200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F628-7F24-487E-BAE0-3ADC17B0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10</Pages>
  <Words>1571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DONOSO</dc:creator>
  <cp:keywords/>
  <dc:description/>
  <cp:lastModifiedBy>Samy BOUCHNAK</cp:lastModifiedBy>
  <cp:revision>18</cp:revision>
  <dcterms:created xsi:type="dcterms:W3CDTF">2023-10-10T07:36:00Z</dcterms:created>
  <dcterms:modified xsi:type="dcterms:W3CDTF">2024-03-20T09:43:00Z</dcterms:modified>
</cp:coreProperties>
</file>