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65184" w14:textId="0FD033A7" w:rsidR="00FF288B" w:rsidRDefault="00FF288B" w:rsidP="00194623">
      <w:pPr>
        <w:autoSpaceDE w:val="0"/>
        <w:autoSpaceDN w:val="0"/>
        <w:adjustRightInd w:val="0"/>
        <w:spacing w:after="0" w:line="240" w:lineRule="auto"/>
      </w:pPr>
      <w:r>
        <w:t>PB sur l’export des catégories</w:t>
      </w:r>
    </w:p>
    <w:p w14:paraId="70DC9651" w14:textId="0A1B660A" w:rsidR="001E34B6" w:rsidRDefault="001E34B6" w:rsidP="00194623">
      <w:pPr>
        <w:autoSpaceDE w:val="0"/>
        <w:autoSpaceDN w:val="0"/>
        <w:adjustRightInd w:val="0"/>
        <w:spacing w:after="0" w:line="240" w:lineRule="auto"/>
      </w:pPr>
      <w:r>
        <w:t>SAGE 50 FAMILLES</w:t>
      </w:r>
    </w:p>
    <w:p w14:paraId="35BA8C21" w14:textId="77777777" w:rsidR="001E34B6" w:rsidRDefault="001E34B6" w:rsidP="00194623">
      <w:pPr>
        <w:autoSpaceDE w:val="0"/>
        <w:autoSpaceDN w:val="0"/>
        <w:adjustRightInd w:val="0"/>
        <w:spacing w:after="0" w:line="240" w:lineRule="auto"/>
      </w:pPr>
    </w:p>
    <w:p w14:paraId="48AAE9DD" w14:textId="125B9D4A" w:rsidR="00194623" w:rsidRPr="00194623" w:rsidRDefault="00194623" w:rsidP="00194623"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kern w:val="0"/>
          <w:sz w:val="18"/>
          <w:szCs w:val="18"/>
        </w:rPr>
      </w:pPr>
      <w:r>
        <w:t xml:space="preserve">FA0007 - </w:t>
      </w:r>
      <w:r w:rsidR="00D61781">
        <w:rPr>
          <w:rFonts w:ascii="Arial" w:hAnsi="Arial" w:cs="Arial"/>
          <w:kern w:val="0"/>
          <w:sz w:val="16"/>
          <w:szCs w:val="16"/>
        </w:rPr>
        <w:t>STUDIO</w:t>
      </w:r>
    </w:p>
    <w:p w14:paraId="5FDA9E06" w14:textId="3BE74630" w:rsidR="00194623" w:rsidRPr="00194623" w:rsidRDefault="00194623" w:rsidP="00194623"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kern w:val="0"/>
          <w:sz w:val="18"/>
          <w:szCs w:val="18"/>
        </w:rPr>
      </w:pPr>
      <w:r>
        <w:t xml:space="preserve">FA0008 - </w:t>
      </w:r>
      <w:r>
        <w:rPr>
          <w:rFonts w:ascii="Arial" w:hAnsi="Arial" w:cs="Arial"/>
          <w:kern w:val="0"/>
          <w:sz w:val="16"/>
          <w:szCs w:val="16"/>
        </w:rPr>
        <w:t>SYNTHETISEUR</w:t>
      </w:r>
    </w:p>
    <w:p w14:paraId="60ED24BE" w14:textId="327C6A4B" w:rsidR="00194623" w:rsidRPr="00194623" w:rsidRDefault="00194623" w:rsidP="00194623"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kern w:val="0"/>
          <w:sz w:val="18"/>
          <w:szCs w:val="18"/>
        </w:rPr>
      </w:pPr>
      <w:r>
        <w:t xml:space="preserve">FA0009 - </w:t>
      </w:r>
      <w:r>
        <w:rPr>
          <w:rFonts w:ascii="Arial" w:hAnsi="Arial" w:cs="Arial"/>
          <w:kern w:val="0"/>
          <w:sz w:val="16"/>
          <w:szCs w:val="16"/>
        </w:rPr>
        <w:t>GUITARE</w:t>
      </w:r>
    </w:p>
    <w:p w14:paraId="04A781B1" w14:textId="6A068454" w:rsidR="00194623" w:rsidRPr="00194623" w:rsidRDefault="00194623" w:rsidP="00194623"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kern w:val="0"/>
          <w:sz w:val="18"/>
          <w:szCs w:val="18"/>
        </w:rPr>
      </w:pPr>
      <w:r>
        <w:t xml:space="preserve">FA0010 - </w:t>
      </w:r>
      <w:r>
        <w:rPr>
          <w:rFonts w:ascii="Arial" w:hAnsi="Arial" w:cs="Arial"/>
          <w:kern w:val="0"/>
          <w:sz w:val="16"/>
          <w:szCs w:val="16"/>
        </w:rPr>
        <w:t>BASSE</w:t>
      </w:r>
    </w:p>
    <w:p w14:paraId="73D7D691" w14:textId="77777777" w:rsidR="00194623" w:rsidRDefault="00194623" w:rsidP="00194623"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kern w:val="0"/>
          <w:sz w:val="18"/>
          <w:szCs w:val="18"/>
        </w:rPr>
      </w:pPr>
      <w:r>
        <w:t xml:space="preserve">FA0011 - </w:t>
      </w:r>
      <w:r>
        <w:rPr>
          <w:rFonts w:ascii="Arial" w:hAnsi="Arial" w:cs="Arial"/>
          <w:kern w:val="0"/>
          <w:sz w:val="16"/>
          <w:szCs w:val="16"/>
        </w:rPr>
        <w:t>CLAVIER</w:t>
      </w:r>
    </w:p>
    <w:p w14:paraId="5C0A234C" w14:textId="77777777" w:rsidR="001E34B6" w:rsidRDefault="001E34B6" w:rsidP="001E34B6">
      <w:pPr>
        <w:autoSpaceDE w:val="0"/>
        <w:autoSpaceDN w:val="0"/>
        <w:adjustRightInd w:val="0"/>
        <w:spacing w:after="0" w:line="240" w:lineRule="auto"/>
      </w:pPr>
    </w:p>
    <w:p w14:paraId="6970C777" w14:textId="3530E65F" w:rsidR="001E34B6" w:rsidRDefault="001E34B6" w:rsidP="001E34B6">
      <w:pPr>
        <w:autoSpaceDE w:val="0"/>
        <w:autoSpaceDN w:val="0"/>
        <w:adjustRightInd w:val="0"/>
        <w:spacing w:after="0" w:line="240" w:lineRule="auto"/>
      </w:pPr>
      <w:r>
        <w:t>SAGE 50 ARTICLES</w:t>
      </w:r>
    </w:p>
    <w:p w14:paraId="4AD2327B" w14:textId="32D10FC4" w:rsidR="003C2D59" w:rsidRPr="001E34B6" w:rsidRDefault="001E34B6" w:rsidP="00A559C4">
      <w:pPr>
        <w:rPr>
          <w:rFonts w:ascii="Arial" w:hAnsi="Arial" w:cs="Arial"/>
          <w:kern w:val="0"/>
          <w:sz w:val="16"/>
          <w:szCs w:val="16"/>
        </w:rPr>
      </w:pPr>
      <w:r>
        <w:br/>
      </w:r>
      <w:r w:rsidR="007C5BD9">
        <w:t xml:space="preserve">ART0019 </w:t>
      </w:r>
      <w:r w:rsidR="00A559C4">
        <w:t>–</w:t>
      </w:r>
      <w:r w:rsidR="007C5BD9">
        <w:t xml:space="preserve"> </w:t>
      </w:r>
      <w:r w:rsidR="00196046">
        <w:t xml:space="preserve">catégorie </w:t>
      </w:r>
      <w:r w:rsidR="007C5BD9">
        <w:rPr>
          <w:rFonts w:ascii="Arial" w:hAnsi="Arial" w:cs="Arial"/>
          <w:kern w:val="0"/>
          <w:sz w:val="16"/>
          <w:szCs w:val="16"/>
        </w:rPr>
        <w:t>SYNTHETISEUR</w:t>
      </w:r>
      <w:r w:rsidR="00113CEC">
        <w:rPr>
          <w:rFonts w:ascii="Arial" w:hAnsi="Arial" w:cs="Arial"/>
          <w:kern w:val="0"/>
          <w:sz w:val="16"/>
          <w:szCs w:val="16"/>
        </w:rPr>
        <w:br/>
      </w:r>
      <w:r w:rsidR="00A559C4">
        <w:t xml:space="preserve">ART0020 – </w:t>
      </w:r>
      <w:r w:rsidR="00196046">
        <w:t xml:space="preserve">catégorie </w:t>
      </w:r>
      <w:r w:rsidR="00F8753B">
        <w:rPr>
          <w:rFonts w:ascii="Arial" w:hAnsi="Arial" w:cs="Arial"/>
          <w:kern w:val="0"/>
          <w:sz w:val="16"/>
          <w:szCs w:val="16"/>
        </w:rPr>
        <w:t>GUITARE</w:t>
      </w:r>
      <w:r w:rsidR="00113CEC">
        <w:rPr>
          <w:rFonts w:ascii="Arial" w:hAnsi="Arial" w:cs="Arial"/>
          <w:kern w:val="0"/>
          <w:sz w:val="16"/>
          <w:szCs w:val="16"/>
        </w:rPr>
        <w:br/>
      </w:r>
      <w:r w:rsidR="00A559C4">
        <w:t xml:space="preserve">ART0021 – </w:t>
      </w:r>
      <w:r w:rsidR="00196046">
        <w:t xml:space="preserve">catégorie </w:t>
      </w:r>
      <w:r w:rsidR="00113CEC">
        <w:rPr>
          <w:rFonts w:ascii="Arial" w:hAnsi="Arial" w:cs="Arial"/>
          <w:kern w:val="0"/>
          <w:sz w:val="16"/>
          <w:szCs w:val="16"/>
        </w:rPr>
        <w:t>BASSE</w:t>
      </w:r>
      <w:r w:rsidR="00113CEC">
        <w:rPr>
          <w:rFonts w:ascii="Arial" w:hAnsi="Arial" w:cs="Arial"/>
          <w:kern w:val="0"/>
          <w:sz w:val="16"/>
          <w:szCs w:val="16"/>
        </w:rPr>
        <w:br/>
      </w:r>
    </w:p>
    <w:p w14:paraId="55F3526B" w14:textId="3217C367" w:rsidR="003C2D59" w:rsidRDefault="003C2D59" w:rsidP="00A559C4">
      <w:pPr>
        <w:rPr>
          <w:rFonts w:cs="Arial"/>
          <w:kern w:val="0"/>
        </w:rPr>
      </w:pPr>
      <w:r>
        <w:rPr>
          <w:rFonts w:cs="Arial"/>
          <w:kern w:val="0"/>
        </w:rPr>
        <w:t>1</w:t>
      </w:r>
      <w:r w:rsidRPr="003C2D59">
        <w:rPr>
          <w:rFonts w:cs="Arial"/>
          <w:kern w:val="0"/>
          <w:vertAlign w:val="superscript"/>
        </w:rPr>
        <w:t>ère</w:t>
      </w:r>
      <w:r>
        <w:rPr>
          <w:rFonts w:cs="Arial"/>
          <w:kern w:val="0"/>
        </w:rPr>
        <w:t xml:space="preserve"> export des articles via Atoo-Sync</w:t>
      </w:r>
    </w:p>
    <w:p w14:paraId="30463D57" w14:textId="3095A36A" w:rsidR="009240C5" w:rsidRDefault="009240C5" w:rsidP="00A559C4">
      <w:pPr>
        <w:rPr>
          <w:rFonts w:cs="Arial"/>
          <w:kern w:val="0"/>
        </w:rPr>
      </w:pPr>
      <w:r w:rsidRPr="009240C5">
        <w:rPr>
          <w:rFonts w:cs="Arial"/>
          <w:noProof/>
          <w:kern w:val="0"/>
        </w:rPr>
        <w:drawing>
          <wp:inline distT="0" distB="0" distL="0" distR="0" wp14:anchorId="401FDBFB" wp14:editId="1AC6EBE5">
            <wp:extent cx="5760720" cy="981710"/>
            <wp:effectExtent l="0" t="0" r="0" b="8890"/>
            <wp:docPr id="118743805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7438059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981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434A27" w14:textId="76BDE57F" w:rsidR="003C2D59" w:rsidRDefault="009240C5" w:rsidP="00A559C4">
      <w:pPr>
        <w:rPr>
          <w:rFonts w:cs="Arial"/>
          <w:kern w:val="0"/>
        </w:rPr>
      </w:pPr>
      <w:r w:rsidRPr="009240C5">
        <w:rPr>
          <w:rFonts w:cs="Arial"/>
          <w:noProof/>
          <w:kern w:val="0"/>
        </w:rPr>
        <w:drawing>
          <wp:inline distT="0" distB="0" distL="0" distR="0" wp14:anchorId="6E1A410E" wp14:editId="2EC4DF6A">
            <wp:extent cx="5760720" cy="1756410"/>
            <wp:effectExtent l="0" t="0" r="0" b="0"/>
            <wp:docPr id="201664247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6642474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756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1F1A75" w14:textId="5853A021" w:rsidR="00A559C4" w:rsidRDefault="0058082A" w:rsidP="00194623">
      <w:r>
        <w:t>Les articles sont bien créés dans PrestaShop avec leur catégorie associée</w:t>
      </w:r>
    </w:p>
    <w:p w14:paraId="0C9669CB" w14:textId="5B87D639" w:rsidR="0058082A" w:rsidRDefault="0058082A" w:rsidP="00194623">
      <w:r w:rsidRPr="0058082A">
        <w:rPr>
          <w:noProof/>
        </w:rPr>
        <w:drawing>
          <wp:inline distT="0" distB="0" distL="0" distR="0" wp14:anchorId="0532222D" wp14:editId="1B4D7216">
            <wp:extent cx="5760720" cy="1674495"/>
            <wp:effectExtent l="0" t="0" r="0" b="1905"/>
            <wp:docPr id="85654176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6541767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674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3A6DB6" w14:textId="77777777" w:rsidR="003D5A93" w:rsidRDefault="00A2260D" w:rsidP="00194623">
      <w:r>
        <w:t>Les catégories ont été créé dans « Accueil »</w:t>
      </w:r>
    </w:p>
    <w:p w14:paraId="2C85A953" w14:textId="77777777" w:rsidR="003D5A93" w:rsidRDefault="003D5A93">
      <w:r>
        <w:br w:type="page"/>
      </w:r>
    </w:p>
    <w:p w14:paraId="49405C82" w14:textId="5F8FD906" w:rsidR="00A2260D" w:rsidRDefault="003D5A93" w:rsidP="00194623">
      <w:r w:rsidRPr="003D5A93">
        <w:rPr>
          <w:noProof/>
        </w:rPr>
        <w:lastRenderedPageBreak/>
        <w:drawing>
          <wp:inline distT="0" distB="0" distL="0" distR="0" wp14:anchorId="31F14CD3" wp14:editId="3F2BA760">
            <wp:extent cx="5760720" cy="1542415"/>
            <wp:effectExtent l="0" t="0" r="0" b="635"/>
            <wp:docPr id="195288271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2882716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542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E0BF3C" w14:textId="39C80FA3" w:rsidR="00132055" w:rsidRDefault="00100E8D" w:rsidP="00132055">
      <w:pPr>
        <w:pStyle w:val="Paragraphedeliste"/>
        <w:numPr>
          <w:ilvl w:val="0"/>
          <w:numId w:val="1"/>
        </w:numPr>
      </w:pPr>
      <w:r>
        <w:t xml:space="preserve">ID </w:t>
      </w:r>
      <w:r w:rsidRPr="00100E8D">
        <w:t>86</w:t>
      </w:r>
      <w:r w:rsidR="000B42F8">
        <w:t>-</w:t>
      </w:r>
      <w:r w:rsidRPr="00100E8D">
        <w:t>GUITARE</w:t>
      </w:r>
    </w:p>
    <w:p w14:paraId="2CCF2EFC" w14:textId="3F313774" w:rsidR="00132055" w:rsidRDefault="00100E8D" w:rsidP="00132055">
      <w:pPr>
        <w:pStyle w:val="Paragraphedeliste"/>
        <w:numPr>
          <w:ilvl w:val="0"/>
          <w:numId w:val="1"/>
        </w:numPr>
      </w:pPr>
      <w:r>
        <w:t xml:space="preserve">ID </w:t>
      </w:r>
      <w:r w:rsidRPr="00100E8D">
        <w:t>87</w:t>
      </w:r>
      <w:r w:rsidR="000B42F8">
        <w:t>-</w:t>
      </w:r>
      <w:r w:rsidRPr="00100E8D">
        <w:t>BASSE</w:t>
      </w:r>
    </w:p>
    <w:p w14:paraId="2A307D2F" w14:textId="707C5257" w:rsidR="00132055" w:rsidRDefault="00100E8D" w:rsidP="00132055">
      <w:pPr>
        <w:pStyle w:val="Paragraphedeliste"/>
        <w:numPr>
          <w:ilvl w:val="0"/>
          <w:numId w:val="1"/>
        </w:numPr>
      </w:pPr>
      <w:r>
        <w:t xml:space="preserve">ID </w:t>
      </w:r>
      <w:r w:rsidRPr="00100E8D">
        <w:t>88</w:t>
      </w:r>
      <w:r w:rsidR="000B42F8">
        <w:t>-</w:t>
      </w:r>
      <w:r w:rsidRPr="00100E8D">
        <w:t>CLAVIER</w:t>
      </w:r>
    </w:p>
    <w:p w14:paraId="7BAA2064" w14:textId="18ECA039" w:rsidR="00132055" w:rsidRDefault="00132055" w:rsidP="00132055">
      <w:pPr>
        <w:pStyle w:val="Paragraphedeliste"/>
        <w:numPr>
          <w:ilvl w:val="0"/>
          <w:numId w:val="1"/>
        </w:numPr>
      </w:pPr>
      <w:r>
        <w:t xml:space="preserve">ID </w:t>
      </w:r>
      <w:r w:rsidRPr="00132055">
        <w:t>89</w:t>
      </w:r>
      <w:r w:rsidR="000B42F8">
        <w:t>-</w:t>
      </w:r>
      <w:r w:rsidRPr="00132055">
        <w:t>SYNTHETISEUR</w:t>
      </w:r>
    </w:p>
    <w:p w14:paraId="139FE710" w14:textId="4ED8EABC" w:rsidR="00132055" w:rsidRDefault="00132055" w:rsidP="00132055">
      <w:r>
        <w:t>Je modifie l</w:t>
      </w:r>
      <w:r w:rsidR="009B3406">
        <w:t xml:space="preserve">a hiérarchie de </w:t>
      </w:r>
      <w:r>
        <w:t>ces catégories</w:t>
      </w:r>
      <w:r w:rsidR="009B3406">
        <w:t xml:space="preserve"> dans PrestaShop (les ID ne changent pas)</w:t>
      </w:r>
    </w:p>
    <w:p w14:paraId="734F1E58" w14:textId="3DF176D9" w:rsidR="00EF487D" w:rsidRDefault="00EF487D" w:rsidP="00EF487D">
      <w:r>
        <w:t>Par exemple l’ID</w:t>
      </w:r>
      <w:r w:rsidR="000B42F8">
        <w:t>-</w:t>
      </w:r>
      <w:r w:rsidRPr="00132055">
        <w:t>89 SYNTHETISEUR</w:t>
      </w:r>
      <w:r>
        <w:t xml:space="preserve"> est désormais dans </w:t>
      </w:r>
      <w:r w:rsidR="007123CE">
        <w:t>Instruments/Claviers</w:t>
      </w:r>
    </w:p>
    <w:p w14:paraId="4EC1E6DF" w14:textId="60576B69" w:rsidR="00570C0C" w:rsidRDefault="00570C0C" w:rsidP="00EF487D">
      <w:r w:rsidRPr="00570C0C">
        <w:rPr>
          <w:noProof/>
        </w:rPr>
        <w:drawing>
          <wp:inline distT="0" distB="0" distL="0" distR="0" wp14:anchorId="14C072E3" wp14:editId="7D8A00FE">
            <wp:extent cx="6645910" cy="925830"/>
            <wp:effectExtent l="0" t="0" r="2540" b="7620"/>
            <wp:docPr id="37703186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703186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25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0DC598" w14:textId="7119E445" w:rsidR="009B3406" w:rsidRDefault="00DF79F0" w:rsidP="00132055">
      <w:r w:rsidRPr="00DF79F0">
        <w:rPr>
          <w:noProof/>
        </w:rPr>
        <w:drawing>
          <wp:inline distT="0" distB="0" distL="0" distR="0" wp14:anchorId="09572D25" wp14:editId="6347EC32">
            <wp:extent cx="6645910" cy="1794510"/>
            <wp:effectExtent l="0" t="0" r="2540" b="0"/>
            <wp:docPr id="34296043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2960439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79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90BA28" w14:textId="32BC60FC" w:rsidR="00EF487D" w:rsidRDefault="00EF487D" w:rsidP="00132055">
      <w:r w:rsidRPr="00EF487D">
        <w:rPr>
          <w:noProof/>
        </w:rPr>
        <w:drawing>
          <wp:inline distT="0" distB="0" distL="0" distR="0" wp14:anchorId="7FE16E52" wp14:editId="607D85AA">
            <wp:extent cx="6645910" cy="1794510"/>
            <wp:effectExtent l="0" t="0" r="2540" b="0"/>
            <wp:docPr id="75134646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1346463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79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B9A3A3" w14:textId="77777777" w:rsidR="00680702" w:rsidRDefault="00680702" w:rsidP="00132055">
      <w:pPr>
        <w:pBdr>
          <w:bottom w:val="single" w:sz="12" w:space="1" w:color="auto"/>
        </w:pBdr>
      </w:pPr>
    </w:p>
    <w:p w14:paraId="398067C1" w14:textId="155B59DD" w:rsidR="00EC05FB" w:rsidRDefault="00EC05FB" w:rsidP="00132055">
      <w:r>
        <w:t>Je souhaite maintenant ajouter 2 articles dans Sage</w:t>
      </w:r>
      <w:r w:rsidR="00196046">
        <w:t xml:space="preserve"> via Atoo-Sync GesCom</w:t>
      </w:r>
    </w:p>
    <w:p w14:paraId="4500CE00" w14:textId="60AA12BA" w:rsidR="003F585D" w:rsidRDefault="003F585D" w:rsidP="00132055">
      <w:r>
        <w:t>Paramétrage du module</w:t>
      </w:r>
    </w:p>
    <w:p w14:paraId="5AF6B430" w14:textId="414E9F3D" w:rsidR="003F585D" w:rsidRDefault="003F585D" w:rsidP="00132055">
      <w:r w:rsidRPr="003F585D">
        <w:rPr>
          <w:noProof/>
        </w:rPr>
        <w:lastRenderedPageBreak/>
        <w:drawing>
          <wp:inline distT="0" distB="0" distL="0" distR="0" wp14:anchorId="003FB6E3" wp14:editId="1F02A497">
            <wp:extent cx="6645910" cy="938530"/>
            <wp:effectExtent l="0" t="0" r="2540" b="0"/>
            <wp:docPr id="201224954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224954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38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309B2F" w14:textId="2C2A9E2B" w:rsidR="00196046" w:rsidRDefault="00196046" w:rsidP="00132055">
      <w:pPr>
        <w:rPr>
          <w:rFonts w:ascii="Arial" w:hAnsi="Arial" w:cs="Arial"/>
          <w:kern w:val="0"/>
          <w:sz w:val="16"/>
          <w:szCs w:val="16"/>
        </w:rPr>
      </w:pPr>
      <w:r>
        <w:t xml:space="preserve">ART0022 – catégorie </w:t>
      </w:r>
      <w:r>
        <w:rPr>
          <w:rFonts w:ascii="Arial" w:hAnsi="Arial" w:cs="Arial"/>
          <w:kern w:val="0"/>
          <w:sz w:val="16"/>
          <w:szCs w:val="16"/>
        </w:rPr>
        <w:t>SYNTHETISEUR</w:t>
      </w:r>
      <w:r>
        <w:rPr>
          <w:rFonts w:ascii="Arial" w:hAnsi="Arial" w:cs="Arial"/>
          <w:kern w:val="0"/>
          <w:sz w:val="16"/>
          <w:szCs w:val="16"/>
        </w:rPr>
        <w:br/>
      </w:r>
      <w:r>
        <w:t xml:space="preserve">ART0023 – catégorie </w:t>
      </w:r>
      <w:r>
        <w:rPr>
          <w:rFonts w:ascii="Arial" w:hAnsi="Arial" w:cs="Arial"/>
          <w:kern w:val="0"/>
          <w:sz w:val="16"/>
          <w:szCs w:val="16"/>
        </w:rPr>
        <w:t>GUITARE</w:t>
      </w:r>
    </w:p>
    <w:p w14:paraId="70F64C3A" w14:textId="6D9C288A" w:rsidR="00196046" w:rsidRDefault="009F0FE3" w:rsidP="00132055">
      <w:r w:rsidRPr="009F0FE3">
        <w:rPr>
          <w:noProof/>
        </w:rPr>
        <w:drawing>
          <wp:inline distT="0" distB="0" distL="0" distR="0" wp14:anchorId="1ACC337E" wp14:editId="1C79CE00">
            <wp:extent cx="6645910" cy="740410"/>
            <wp:effectExtent l="0" t="0" r="2540" b="2540"/>
            <wp:docPr id="38620259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6202595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740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4DF260" w14:textId="23E6321E" w:rsidR="00934B81" w:rsidRDefault="00934B81" w:rsidP="00132055">
      <w:r>
        <w:t>Le paramétrage des catégorie est toujours</w:t>
      </w:r>
      <w:r w:rsidR="00832D9F">
        <w:t xml:space="preserve"> le suivant </w:t>
      </w:r>
    </w:p>
    <w:p w14:paraId="1213686C" w14:textId="40E2CA98" w:rsidR="00934B81" w:rsidRDefault="00934B81" w:rsidP="00132055">
      <w:r w:rsidRPr="00934B81">
        <w:rPr>
          <w:noProof/>
        </w:rPr>
        <w:drawing>
          <wp:inline distT="0" distB="0" distL="0" distR="0" wp14:anchorId="5783035B" wp14:editId="5824A79A">
            <wp:extent cx="4801270" cy="1533739"/>
            <wp:effectExtent l="0" t="0" r="0" b="0"/>
            <wp:docPr id="55261412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2614127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801270" cy="15337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CAC09A" w14:textId="7FEDF619" w:rsidR="001C1549" w:rsidRDefault="00832D9F" w:rsidP="001C1549">
      <w:r>
        <w:t>Les 2 articles ont bien été créé sur PrestaShop</w:t>
      </w:r>
      <w:r w:rsidR="001C1549">
        <w:t>. Le Problème est qu’un doublon de catégorie est également créé</w:t>
      </w:r>
      <w:r w:rsidR="001727D8">
        <w:t> :</w:t>
      </w:r>
    </w:p>
    <w:p w14:paraId="5A9F9B6C" w14:textId="2055C702" w:rsidR="000B42F8" w:rsidRPr="000B42F8" w:rsidRDefault="001727D8" w:rsidP="000B42F8">
      <w:pPr>
        <w:pStyle w:val="Paragraphedeliste"/>
        <w:numPr>
          <w:ilvl w:val="0"/>
          <w:numId w:val="1"/>
        </w:numPr>
      </w:pPr>
      <w:r>
        <w:t>Pour ART0022 la catégorie</w:t>
      </w:r>
      <w:r w:rsidR="000B42F8">
        <w:t xml:space="preserve"> ID </w:t>
      </w:r>
      <w:r w:rsidR="000B42F8" w:rsidRPr="000B42F8">
        <w:t>104</w:t>
      </w:r>
      <w:r w:rsidR="000B42F8">
        <w:t>-</w:t>
      </w:r>
      <w:r w:rsidR="000B42F8" w:rsidRPr="000B42F8">
        <w:t>CLAVIER</w:t>
      </w:r>
      <w:r w:rsidR="000B42F8">
        <w:t xml:space="preserve"> a été créé au lieu d’utiliser la catégorie existante </w:t>
      </w:r>
      <w:r w:rsidR="000B42F8" w:rsidRPr="000B42F8">
        <w:t>ID 88</w:t>
      </w:r>
      <w:r w:rsidR="000B42F8">
        <w:t>-</w:t>
      </w:r>
      <w:r w:rsidR="000B42F8" w:rsidRPr="000B42F8">
        <w:t>CLAVIER</w:t>
      </w:r>
    </w:p>
    <w:p w14:paraId="5AED4BE5" w14:textId="1064B549" w:rsidR="000B42F8" w:rsidRPr="000B42F8" w:rsidRDefault="000B42F8" w:rsidP="000B42F8">
      <w:pPr>
        <w:pStyle w:val="Paragraphedeliste"/>
        <w:numPr>
          <w:ilvl w:val="0"/>
          <w:numId w:val="1"/>
        </w:numPr>
      </w:pPr>
      <w:r>
        <w:t xml:space="preserve">Pour ART0023 la catégorie ID </w:t>
      </w:r>
      <w:r w:rsidRPr="000B42F8">
        <w:t>10</w:t>
      </w:r>
      <w:r>
        <w:t xml:space="preserve">5-GUITARE a été créé au lieu d’utiliser la catégorie existante </w:t>
      </w:r>
      <w:r w:rsidRPr="000B42F8">
        <w:t>ID 8</w:t>
      </w:r>
      <w:r>
        <w:t>6-GUITARE</w:t>
      </w:r>
    </w:p>
    <w:p w14:paraId="352D0815" w14:textId="6F42CF7F" w:rsidR="00FF288B" w:rsidRDefault="00FF288B" w:rsidP="00132055">
      <w:r w:rsidRPr="00FF288B">
        <w:rPr>
          <w:noProof/>
        </w:rPr>
        <w:drawing>
          <wp:inline distT="0" distB="0" distL="0" distR="0" wp14:anchorId="0D17594D" wp14:editId="2938ADEE">
            <wp:extent cx="6645910" cy="1579880"/>
            <wp:effectExtent l="0" t="0" r="2540" b="1270"/>
            <wp:docPr id="86721920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7219206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579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8E5802" w14:textId="77777777" w:rsidR="009F53BC" w:rsidRDefault="009F53BC" w:rsidP="00132055"/>
    <w:p w14:paraId="740F2071" w14:textId="3120E6DC" w:rsidR="009F53BC" w:rsidRDefault="009F53BC" w:rsidP="00132055">
      <w:r>
        <w:t>---</w:t>
      </w:r>
    </w:p>
    <w:p w14:paraId="2DC4DAFE" w14:textId="2E15D722" w:rsidR="003F585D" w:rsidRDefault="003F585D" w:rsidP="003F585D">
      <w:r>
        <w:t xml:space="preserve">Je souhaite maintenant ajouter </w:t>
      </w:r>
      <w:r w:rsidR="007927A1">
        <w:t>1</w:t>
      </w:r>
      <w:r>
        <w:t xml:space="preserve"> articles dans Sage via Atoo-Sync GesCom</w:t>
      </w:r>
    </w:p>
    <w:p w14:paraId="74121238" w14:textId="77777777" w:rsidR="003F585D" w:rsidRDefault="003F585D" w:rsidP="003F585D">
      <w:r>
        <w:t>Paramétrage du module</w:t>
      </w:r>
    </w:p>
    <w:p w14:paraId="7451E746" w14:textId="67661B47" w:rsidR="003F585D" w:rsidRDefault="009F53BC" w:rsidP="003F585D">
      <w:r w:rsidRPr="009F53BC">
        <w:rPr>
          <w:noProof/>
        </w:rPr>
        <w:drawing>
          <wp:inline distT="0" distB="0" distL="0" distR="0" wp14:anchorId="533162E3" wp14:editId="28AB6E1E">
            <wp:extent cx="6077798" cy="847843"/>
            <wp:effectExtent l="0" t="0" r="0" b="0"/>
            <wp:docPr id="1960128838" name="Image 1" descr="Une image contenant texte, Police, capture d’écran, conceptio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0128838" name="Image 1" descr="Une image contenant texte, Police, capture d’écran, conception&#10;&#10;Description générée automatiquement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077798" cy="847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226F3B" w14:textId="1BA0A0A2" w:rsidR="003F585D" w:rsidRDefault="003F585D" w:rsidP="003F585D">
      <w:pPr>
        <w:rPr>
          <w:rFonts w:ascii="Arial" w:hAnsi="Arial" w:cs="Arial"/>
          <w:kern w:val="0"/>
          <w:sz w:val="16"/>
          <w:szCs w:val="16"/>
        </w:rPr>
      </w:pPr>
      <w:r>
        <w:t>ART002</w:t>
      </w:r>
      <w:r w:rsidR="009F53BC">
        <w:t>4</w:t>
      </w:r>
      <w:r>
        <w:t xml:space="preserve"> – catégorie </w:t>
      </w:r>
      <w:r w:rsidR="007501DF">
        <w:rPr>
          <w:rFonts w:ascii="Arial" w:hAnsi="Arial" w:cs="Arial"/>
          <w:kern w:val="0"/>
          <w:sz w:val="16"/>
          <w:szCs w:val="16"/>
        </w:rPr>
        <w:t>STUDIO</w:t>
      </w:r>
      <w:r>
        <w:rPr>
          <w:rFonts w:ascii="Arial" w:hAnsi="Arial" w:cs="Arial"/>
          <w:kern w:val="0"/>
          <w:sz w:val="16"/>
          <w:szCs w:val="16"/>
        </w:rPr>
        <w:br/>
      </w:r>
    </w:p>
    <w:p w14:paraId="1511D538" w14:textId="4728E221" w:rsidR="003F585D" w:rsidRDefault="003F585D" w:rsidP="003F585D"/>
    <w:p w14:paraId="682D9451" w14:textId="77777777" w:rsidR="003F585D" w:rsidRDefault="003F585D" w:rsidP="003F585D">
      <w:r>
        <w:t xml:space="preserve">Le paramétrage des catégorie est toujours le suivant </w:t>
      </w:r>
    </w:p>
    <w:p w14:paraId="379FD280" w14:textId="77777777" w:rsidR="003F585D" w:rsidRDefault="003F585D" w:rsidP="003F585D">
      <w:r w:rsidRPr="00934B81">
        <w:rPr>
          <w:noProof/>
        </w:rPr>
        <w:drawing>
          <wp:inline distT="0" distB="0" distL="0" distR="0" wp14:anchorId="661F1323" wp14:editId="512E1D26">
            <wp:extent cx="4801270" cy="1533739"/>
            <wp:effectExtent l="0" t="0" r="0" b="0"/>
            <wp:docPr id="2095015717" name="Image 1" descr="Une image contenant texte, capture d’écran, Police, nombr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5015717" name="Image 1" descr="Une image contenant texte, capture d’écran, Police, nombre&#10;&#10;Description générée automatiquement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801270" cy="15337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5B41A2" w14:textId="77777777" w:rsidR="003F585D" w:rsidRDefault="003F585D" w:rsidP="003F585D">
      <w:r>
        <w:t>Les 2 articles ont bien été créé sur PrestaShop. Le Problème est qu’un doublon de catégorie est également créé :</w:t>
      </w:r>
    </w:p>
    <w:p w14:paraId="0CF1A21F" w14:textId="107F5162" w:rsidR="003F585D" w:rsidRPr="000B42F8" w:rsidRDefault="003F585D" w:rsidP="003F585D">
      <w:pPr>
        <w:pStyle w:val="Paragraphedeliste"/>
        <w:numPr>
          <w:ilvl w:val="0"/>
          <w:numId w:val="1"/>
        </w:numPr>
      </w:pPr>
      <w:r>
        <w:t>Pour ART002</w:t>
      </w:r>
      <w:r w:rsidR="009F53BC">
        <w:t>4</w:t>
      </w:r>
      <w:r>
        <w:t xml:space="preserve"> la catégorie ID </w:t>
      </w:r>
      <w:r w:rsidRPr="000B42F8">
        <w:t>104</w:t>
      </w:r>
      <w:r>
        <w:t>-</w:t>
      </w:r>
      <w:r w:rsidRPr="000B42F8">
        <w:t>CLAVIER</w:t>
      </w:r>
      <w:r>
        <w:t xml:space="preserve"> a été créé au lieu d’utiliser la catégorie existante </w:t>
      </w:r>
      <w:r w:rsidRPr="000B42F8">
        <w:t>ID 88</w:t>
      </w:r>
      <w:r>
        <w:t>-</w:t>
      </w:r>
      <w:r w:rsidRPr="000B42F8">
        <w:t>CLAVIER</w:t>
      </w:r>
    </w:p>
    <w:p w14:paraId="2CE53091" w14:textId="69AE7BF3" w:rsidR="003F585D" w:rsidRPr="000B42F8" w:rsidRDefault="003F585D" w:rsidP="003F585D">
      <w:pPr>
        <w:pStyle w:val="Paragraphedeliste"/>
        <w:numPr>
          <w:ilvl w:val="0"/>
          <w:numId w:val="1"/>
        </w:numPr>
      </w:pPr>
      <w:r>
        <w:t>Pour ART002</w:t>
      </w:r>
      <w:r w:rsidR="009F53BC">
        <w:t>5</w:t>
      </w:r>
      <w:r>
        <w:t xml:space="preserve"> la catégorie ID </w:t>
      </w:r>
      <w:r w:rsidRPr="000B42F8">
        <w:t>10</w:t>
      </w:r>
      <w:r>
        <w:t xml:space="preserve">5-GUITARE a été créé au lieu d’utiliser la catégorie existante </w:t>
      </w:r>
      <w:r w:rsidRPr="000B42F8">
        <w:t>ID 8</w:t>
      </w:r>
      <w:r>
        <w:t>6-GUITARE</w:t>
      </w:r>
    </w:p>
    <w:p w14:paraId="6F84F214" w14:textId="77777777" w:rsidR="003F585D" w:rsidRDefault="003F585D" w:rsidP="003F585D">
      <w:r w:rsidRPr="00FF288B">
        <w:rPr>
          <w:noProof/>
        </w:rPr>
        <w:drawing>
          <wp:inline distT="0" distB="0" distL="0" distR="0" wp14:anchorId="7121292C" wp14:editId="20356C2E">
            <wp:extent cx="6645910" cy="1579880"/>
            <wp:effectExtent l="0" t="0" r="2540" b="1270"/>
            <wp:docPr id="443351792" name="Image 1" descr="Une image contenant texte, ligne, capture d’écran, nombr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3351792" name="Image 1" descr="Une image contenant texte, ligne, capture d’écran, nombre&#10;&#10;Description générée automatiquement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579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47ED70" w14:textId="6150D049" w:rsidR="003F585D" w:rsidRDefault="0072070D" w:rsidP="003F585D">
      <w:r>
        <w:t>------</w:t>
      </w:r>
    </w:p>
    <w:p w14:paraId="7C3F245D" w14:textId="77777777" w:rsidR="0072070D" w:rsidRDefault="0072070D" w:rsidP="0072070D">
      <w:pPr>
        <w:rPr>
          <w:rFonts w:ascii="Arial" w:hAnsi="Arial" w:cs="Arial"/>
          <w:kern w:val="0"/>
          <w:sz w:val="16"/>
          <w:szCs w:val="16"/>
        </w:rPr>
      </w:pPr>
      <w:r>
        <w:t xml:space="preserve">ART0025 – catégorie </w:t>
      </w:r>
      <w:r>
        <w:rPr>
          <w:rFonts w:ascii="Arial" w:hAnsi="Arial" w:cs="Arial"/>
          <w:kern w:val="0"/>
          <w:sz w:val="16"/>
          <w:szCs w:val="16"/>
        </w:rPr>
        <w:t>BASSE</w:t>
      </w:r>
    </w:p>
    <w:p w14:paraId="7C463DFC" w14:textId="77777777" w:rsidR="003F585D" w:rsidRDefault="003F585D" w:rsidP="00132055"/>
    <w:sectPr w:rsidR="003F585D" w:rsidSect="00F0719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826F07"/>
    <w:multiLevelType w:val="hybridMultilevel"/>
    <w:tmpl w:val="384E79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71056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623"/>
    <w:rsid w:val="000B42F8"/>
    <w:rsid w:val="00100E8D"/>
    <w:rsid w:val="00113CEC"/>
    <w:rsid w:val="00132055"/>
    <w:rsid w:val="001727D8"/>
    <w:rsid w:val="00194623"/>
    <w:rsid w:val="00196046"/>
    <w:rsid w:val="001C1549"/>
    <w:rsid w:val="001E34B6"/>
    <w:rsid w:val="003574F8"/>
    <w:rsid w:val="00387A00"/>
    <w:rsid w:val="003C137C"/>
    <w:rsid w:val="003C2D59"/>
    <w:rsid w:val="003D0CD2"/>
    <w:rsid w:val="003D5A93"/>
    <w:rsid w:val="003E756B"/>
    <w:rsid w:val="003F585D"/>
    <w:rsid w:val="00570C0C"/>
    <w:rsid w:val="0058082A"/>
    <w:rsid w:val="005851BB"/>
    <w:rsid w:val="00637233"/>
    <w:rsid w:val="00680702"/>
    <w:rsid w:val="007123CE"/>
    <w:rsid w:val="0072070D"/>
    <w:rsid w:val="007501DF"/>
    <w:rsid w:val="00790444"/>
    <w:rsid w:val="007927A1"/>
    <w:rsid w:val="007C5BD9"/>
    <w:rsid w:val="00832D9F"/>
    <w:rsid w:val="009240C5"/>
    <w:rsid w:val="00934B81"/>
    <w:rsid w:val="009B3406"/>
    <w:rsid w:val="009F0FE3"/>
    <w:rsid w:val="009F53BC"/>
    <w:rsid w:val="00A2260D"/>
    <w:rsid w:val="00A54E84"/>
    <w:rsid w:val="00A559C4"/>
    <w:rsid w:val="00A7328C"/>
    <w:rsid w:val="00C367F9"/>
    <w:rsid w:val="00D61781"/>
    <w:rsid w:val="00D675F1"/>
    <w:rsid w:val="00DF79F0"/>
    <w:rsid w:val="00E435AC"/>
    <w:rsid w:val="00EC05FB"/>
    <w:rsid w:val="00EF487D"/>
    <w:rsid w:val="00F07193"/>
    <w:rsid w:val="00F8753B"/>
    <w:rsid w:val="00FA66F2"/>
    <w:rsid w:val="00FF2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FFDAE"/>
  <w15:chartTrackingRefBased/>
  <w15:docId w15:val="{1BD67286-F35B-4B59-A2D9-F7F72E484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946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946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946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946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946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946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946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946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946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946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946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946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94623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94623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9462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9462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9462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9462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946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946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946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946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946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9462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9462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9462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946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94623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19462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266</Words>
  <Characters>1467</Characters>
  <Application>Microsoft Office Word</Application>
  <DocSecurity>0</DocSecurity>
  <Lines>12</Lines>
  <Paragraphs>3</Paragraphs>
  <ScaleCrop>false</ScaleCrop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Emilie CARION</dc:creator>
  <cp:keywords/>
  <dc:description/>
  <cp:lastModifiedBy>Emilie CARION</cp:lastModifiedBy>
  <cp:revision>2</cp:revision>
  <dcterms:created xsi:type="dcterms:W3CDTF">2024-01-11T13:02:00Z</dcterms:created>
  <dcterms:modified xsi:type="dcterms:W3CDTF">2024-01-11T13:02:00Z</dcterms:modified>
</cp:coreProperties>
</file>